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E7C7E5" w14:textId="77777777" w:rsidR="00901872" w:rsidRDefault="00901872" w:rsidP="007B09ED">
      <w:pPr>
        <w:ind w:left="284" w:right="706"/>
        <w:jc w:val="center"/>
        <w:rPr>
          <w:rFonts w:asciiTheme="minorHAnsi" w:hAnsiTheme="minorHAnsi" w:cstheme="minorHAnsi"/>
          <w:b/>
          <w:color w:val="004C87"/>
          <w:sz w:val="36"/>
          <w:szCs w:val="36"/>
        </w:rPr>
      </w:pPr>
    </w:p>
    <w:p w14:paraId="4703D157" w14:textId="093240AC" w:rsidR="007B09ED" w:rsidRPr="00B57689" w:rsidRDefault="007B09ED" w:rsidP="007B09ED">
      <w:pPr>
        <w:ind w:left="284" w:right="706"/>
        <w:jc w:val="center"/>
        <w:rPr>
          <w:rFonts w:asciiTheme="minorHAnsi" w:hAnsiTheme="minorHAnsi" w:cstheme="minorHAnsi"/>
          <w:b/>
          <w:color w:val="004C87"/>
          <w:sz w:val="36"/>
          <w:szCs w:val="36"/>
        </w:rPr>
      </w:pPr>
      <w:r w:rsidRPr="00B57689">
        <w:rPr>
          <w:rFonts w:asciiTheme="minorHAnsi" w:hAnsiTheme="minorHAnsi" w:cstheme="minorHAnsi"/>
          <w:b/>
          <w:color w:val="004C87"/>
          <w:sz w:val="36"/>
          <w:szCs w:val="36"/>
        </w:rPr>
        <w:t xml:space="preserve">MTA </w:t>
      </w:r>
      <w:r w:rsidR="005F4B53">
        <w:rPr>
          <w:rFonts w:asciiTheme="minorHAnsi" w:hAnsiTheme="minorHAnsi" w:cstheme="minorHAnsi"/>
          <w:b/>
          <w:color w:val="004C87"/>
          <w:sz w:val="36"/>
          <w:szCs w:val="36"/>
        </w:rPr>
        <w:t>au salon</w:t>
      </w:r>
      <w:r w:rsidR="005F4B53" w:rsidRPr="00B57689">
        <w:rPr>
          <w:rFonts w:asciiTheme="minorHAnsi" w:hAnsiTheme="minorHAnsi" w:cstheme="minorHAnsi"/>
          <w:b/>
          <w:color w:val="004C87"/>
          <w:sz w:val="36"/>
          <w:szCs w:val="36"/>
        </w:rPr>
        <w:t xml:space="preserve"> </w:t>
      </w:r>
      <w:r w:rsidRPr="00B57689">
        <w:rPr>
          <w:rFonts w:asciiTheme="minorHAnsi" w:hAnsiTheme="minorHAnsi" w:cstheme="minorHAnsi"/>
          <w:b/>
          <w:color w:val="004C87"/>
          <w:sz w:val="36"/>
          <w:szCs w:val="36"/>
        </w:rPr>
        <w:t xml:space="preserve">IAA Transportation 2024 </w:t>
      </w:r>
    </w:p>
    <w:p w14:paraId="3AC25DF9" w14:textId="3625C655" w:rsidR="00C83B56" w:rsidRPr="00B57689" w:rsidRDefault="00EA0FE3" w:rsidP="00C83B56">
      <w:pPr>
        <w:ind w:left="284" w:right="-3"/>
        <w:jc w:val="center"/>
        <w:rPr>
          <w:rFonts w:asciiTheme="minorHAnsi" w:hAnsiTheme="minorHAnsi" w:cstheme="minorHAnsi"/>
          <w:b/>
          <w:color w:val="004C87"/>
          <w:spacing w:val="-8"/>
          <w:sz w:val="40"/>
          <w:szCs w:val="40"/>
        </w:rPr>
      </w:pPr>
      <w:r w:rsidRPr="00B57689">
        <w:rPr>
          <w:rFonts w:asciiTheme="minorHAnsi" w:hAnsiTheme="minorHAnsi" w:cstheme="minorHAnsi"/>
          <w:b/>
          <w:color w:val="004C87"/>
          <w:sz w:val="32"/>
          <w:szCs w:val="32"/>
        </w:rPr>
        <w:t>BHP</w:t>
      </w:r>
      <w:r>
        <w:rPr>
          <w:rFonts w:asciiTheme="minorHAnsi" w:hAnsiTheme="minorHAnsi" w:cstheme="minorHAnsi"/>
          <w:b/>
          <w:color w:val="004C87"/>
          <w:sz w:val="32"/>
          <w:szCs w:val="32"/>
        </w:rPr>
        <w:t>, des</w:t>
      </w:r>
      <w:r w:rsidRPr="00B57689">
        <w:rPr>
          <w:rFonts w:asciiTheme="minorHAnsi" w:hAnsiTheme="minorHAnsi" w:cstheme="minorHAnsi"/>
          <w:b/>
          <w:color w:val="004C87"/>
          <w:sz w:val="32"/>
          <w:szCs w:val="32"/>
        </w:rPr>
        <w:t xml:space="preserve"> </w:t>
      </w:r>
      <w:r w:rsidR="00437280">
        <w:rPr>
          <w:rFonts w:asciiTheme="minorHAnsi" w:hAnsiTheme="minorHAnsi" w:cstheme="minorHAnsi"/>
          <w:b/>
          <w:color w:val="004C87"/>
          <w:sz w:val="32"/>
          <w:szCs w:val="32"/>
        </w:rPr>
        <w:t>c</w:t>
      </w:r>
      <w:r w:rsidR="00C83B56" w:rsidRPr="00B57689">
        <w:rPr>
          <w:rFonts w:asciiTheme="minorHAnsi" w:hAnsiTheme="minorHAnsi" w:cstheme="minorHAnsi"/>
          <w:b/>
          <w:color w:val="004C87"/>
          <w:sz w:val="32"/>
          <w:szCs w:val="32"/>
        </w:rPr>
        <w:t xml:space="preserve">hargeurs de batterie embarqués pour </w:t>
      </w:r>
      <w:r w:rsidR="00DD161B">
        <w:rPr>
          <w:rFonts w:asciiTheme="minorHAnsi" w:hAnsiTheme="minorHAnsi" w:cstheme="minorHAnsi"/>
          <w:b/>
          <w:color w:val="004C87"/>
          <w:sz w:val="32"/>
          <w:szCs w:val="32"/>
        </w:rPr>
        <w:t>l</w:t>
      </w:r>
      <w:r w:rsidR="00C83B56" w:rsidRPr="00B57689">
        <w:rPr>
          <w:rFonts w:asciiTheme="minorHAnsi" w:hAnsiTheme="minorHAnsi" w:cstheme="minorHAnsi"/>
          <w:b/>
          <w:color w:val="004C87"/>
          <w:sz w:val="32"/>
          <w:szCs w:val="32"/>
        </w:rPr>
        <w:t>es camions</w:t>
      </w:r>
      <w:r w:rsidR="00DD161B">
        <w:rPr>
          <w:rFonts w:asciiTheme="minorHAnsi" w:hAnsiTheme="minorHAnsi" w:cstheme="minorHAnsi"/>
          <w:b/>
          <w:color w:val="004C87"/>
          <w:sz w:val="32"/>
          <w:szCs w:val="32"/>
        </w:rPr>
        <w:t xml:space="preserve"> </w:t>
      </w:r>
      <w:r w:rsidR="00DD161B" w:rsidRPr="00150ECC">
        <w:rPr>
          <w:rFonts w:asciiTheme="minorHAnsi" w:hAnsiTheme="minorHAnsi" w:cstheme="minorHAnsi"/>
          <w:b/>
          <w:color w:val="004C87"/>
          <w:sz w:val="32"/>
          <w:szCs w:val="32"/>
        </w:rPr>
        <w:t>él</w:t>
      </w:r>
      <w:r w:rsidR="00955F4B" w:rsidRPr="00150ECC">
        <w:rPr>
          <w:rFonts w:asciiTheme="minorHAnsi" w:hAnsiTheme="minorHAnsi" w:cstheme="minorHAnsi"/>
          <w:b/>
          <w:color w:val="004C87"/>
          <w:sz w:val="32"/>
          <w:szCs w:val="32"/>
        </w:rPr>
        <w:t>e</w:t>
      </w:r>
      <w:r w:rsidR="00DD161B" w:rsidRPr="00150ECC">
        <w:rPr>
          <w:rFonts w:asciiTheme="minorHAnsi" w:hAnsiTheme="minorHAnsi" w:cstheme="minorHAnsi"/>
          <w:b/>
          <w:color w:val="004C87"/>
          <w:sz w:val="32"/>
          <w:szCs w:val="32"/>
        </w:rPr>
        <w:t>ctri</w:t>
      </w:r>
      <w:r w:rsidR="00150ECC">
        <w:rPr>
          <w:rFonts w:asciiTheme="minorHAnsi" w:hAnsiTheme="minorHAnsi" w:cstheme="minorHAnsi"/>
          <w:b/>
          <w:color w:val="004C87"/>
          <w:sz w:val="32"/>
          <w:szCs w:val="32"/>
        </w:rPr>
        <w:t>que</w:t>
      </w:r>
      <w:r w:rsidR="00955F4B" w:rsidRPr="00150ECC">
        <w:rPr>
          <w:rFonts w:asciiTheme="minorHAnsi" w:hAnsiTheme="minorHAnsi" w:cstheme="minorHAnsi"/>
          <w:b/>
          <w:color w:val="004C87"/>
          <w:sz w:val="32"/>
          <w:szCs w:val="32"/>
        </w:rPr>
        <w:t>s</w:t>
      </w:r>
    </w:p>
    <w:p w14:paraId="7882E186" w14:textId="4D9BDDCB" w:rsidR="007B09ED" w:rsidRPr="00901872" w:rsidRDefault="007B09ED" w:rsidP="00901872">
      <w:pPr>
        <w:spacing w:after="120" w:line="312" w:lineRule="auto"/>
        <w:ind w:left="284" w:right="709"/>
        <w:jc w:val="center"/>
        <w:rPr>
          <w:rFonts w:ascii="Arial" w:hAnsi="Arial" w:cs="Arial"/>
          <w:i/>
          <w:sz w:val="22"/>
          <w:szCs w:val="22"/>
        </w:rPr>
      </w:pPr>
    </w:p>
    <w:p w14:paraId="193CC981" w14:textId="69F20CAB" w:rsidR="009547FE" w:rsidRPr="00B57689" w:rsidRDefault="009547FE" w:rsidP="23A7DAD4">
      <w:pPr>
        <w:spacing w:after="120" w:line="312" w:lineRule="auto"/>
        <w:ind w:left="284" w:right="709"/>
        <w:rPr>
          <w:rFonts w:asciiTheme="minorHAnsi" w:hAnsiTheme="minorHAnsi" w:cstheme="minorBidi"/>
          <w:spacing w:val="4"/>
          <w:sz w:val="22"/>
          <w:szCs w:val="22"/>
        </w:rPr>
      </w:pPr>
      <w:r w:rsidRPr="23A7DAD4">
        <w:rPr>
          <w:rFonts w:asciiTheme="minorHAnsi" w:hAnsiTheme="minorHAnsi" w:cstheme="minorBidi"/>
          <w:i/>
          <w:iCs/>
          <w:spacing w:val="4"/>
          <w:sz w:val="22"/>
          <w:szCs w:val="22"/>
        </w:rPr>
        <w:t xml:space="preserve">Hanovre, 17 </w:t>
      </w:r>
      <w:r w:rsidR="00B57689" w:rsidRPr="23A7DAD4">
        <w:rPr>
          <w:rFonts w:asciiTheme="minorHAnsi" w:hAnsiTheme="minorHAnsi" w:cstheme="minorBidi"/>
          <w:i/>
          <w:iCs/>
          <w:spacing w:val="4"/>
          <w:sz w:val="22"/>
          <w:szCs w:val="22"/>
        </w:rPr>
        <w:t>septembre</w:t>
      </w:r>
      <w:r w:rsidRPr="23A7DAD4">
        <w:rPr>
          <w:rFonts w:asciiTheme="minorHAnsi" w:hAnsiTheme="minorHAnsi" w:cstheme="minorBidi"/>
          <w:i/>
          <w:iCs/>
          <w:spacing w:val="4"/>
          <w:sz w:val="22"/>
          <w:szCs w:val="22"/>
        </w:rPr>
        <w:t xml:space="preserve"> 2024.</w:t>
      </w:r>
      <w:r w:rsidRPr="23A7DAD4">
        <w:rPr>
          <w:rFonts w:asciiTheme="minorHAnsi" w:hAnsiTheme="minorHAnsi" w:cstheme="minorBidi"/>
          <w:spacing w:val="4"/>
          <w:sz w:val="22"/>
          <w:szCs w:val="22"/>
        </w:rPr>
        <w:t xml:space="preserve"> MTA, société multinationale opérant dans le secteur automobile mondial à travers deux divisions – Electrique et Electronique – sera présente pour la première fois au salon IAA Transportation (Hall 22, Stand A13) avec sa gamme de chargeurs de batterie embarqués (OBC- On-Board Battery Charger) pour les </w:t>
      </w:r>
      <w:r w:rsidR="00B85E5C">
        <w:rPr>
          <w:rFonts w:asciiTheme="minorHAnsi" w:hAnsiTheme="minorHAnsi" w:cstheme="minorBidi"/>
          <w:spacing w:val="4"/>
          <w:sz w:val="22"/>
          <w:szCs w:val="22"/>
        </w:rPr>
        <w:t>poids lourds</w:t>
      </w:r>
      <w:r w:rsidRPr="23A7DAD4">
        <w:rPr>
          <w:rFonts w:asciiTheme="minorHAnsi" w:hAnsiTheme="minorHAnsi" w:cstheme="minorBidi"/>
          <w:spacing w:val="4"/>
          <w:sz w:val="22"/>
          <w:szCs w:val="22"/>
        </w:rPr>
        <w:t xml:space="preserve"> </w:t>
      </w:r>
      <w:r w:rsidRPr="00AC3705">
        <w:rPr>
          <w:rFonts w:asciiTheme="minorHAnsi" w:hAnsiTheme="minorHAnsi" w:cstheme="minorBidi"/>
          <w:spacing w:val="4"/>
          <w:sz w:val="22"/>
          <w:szCs w:val="22"/>
        </w:rPr>
        <w:t>électri</w:t>
      </w:r>
      <w:r w:rsidR="00AC3705">
        <w:rPr>
          <w:rFonts w:asciiTheme="minorHAnsi" w:hAnsiTheme="minorHAnsi" w:cstheme="minorBidi"/>
          <w:spacing w:val="4"/>
          <w:sz w:val="22"/>
          <w:szCs w:val="22"/>
        </w:rPr>
        <w:t>ques</w:t>
      </w:r>
      <w:r w:rsidRPr="23A7DAD4">
        <w:rPr>
          <w:rFonts w:asciiTheme="minorHAnsi" w:hAnsiTheme="minorHAnsi" w:cstheme="minorBidi"/>
          <w:spacing w:val="4"/>
          <w:sz w:val="22"/>
          <w:szCs w:val="22"/>
        </w:rPr>
        <w:t>.</w:t>
      </w:r>
    </w:p>
    <w:p w14:paraId="2BB003B9" w14:textId="16969D4C" w:rsidR="009547FE" w:rsidRPr="00C35628" w:rsidRDefault="009547FE" w:rsidP="007B09ED">
      <w:pPr>
        <w:spacing w:after="120" w:line="312" w:lineRule="auto"/>
        <w:ind w:left="284" w:right="709"/>
        <w:rPr>
          <w:rFonts w:asciiTheme="minorHAnsi" w:hAnsiTheme="minorHAnsi" w:cstheme="minorBidi"/>
          <w:spacing w:val="4"/>
          <w:sz w:val="22"/>
          <w:szCs w:val="22"/>
        </w:rPr>
      </w:pPr>
      <w:r w:rsidRPr="00C35628">
        <w:rPr>
          <w:rFonts w:asciiTheme="minorHAnsi" w:hAnsiTheme="minorHAnsi" w:cstheme="minorBidi"/>
          <w:spacing w:val="4"/>
          <w:sz w:val="22"/>
          <w:szCs w:val="22"/>
        </w:rPr>
        <w:t xml:space="preserve">MTA développe et fabrique </w:t>
      </w:r>
      <w:r w:rsidR="00D9753A" w:rsidRPr="00C35628">
        <w:rPr>
          <w:rFonts w:asciiTheme="minorHAnsi" w:hAnsiTheme="minorHAnsi" w:cstheme="minorBidi"/>
          <w:spacing w:val="4"/>
          <w:sz w:val="22"/>
          <w:szCs w:val="22"/>
        </w:rPr>
        <w:t xml:space="preserve">une gamme de chargeurs de batterie OBC </w:t>
      </w:r>
      <w:r w:rsidRPr="00C35628">
        <w:rPr>
          <w:rFonts w:asciiTheme="minorHAnsi" w:hAnsiTheme="minorHAnsi" w:cstheme="minorBidi"/>
          <w:spacing w:val="4"/>
          <w:sz w:val="22"/>
          <w:szCs w:val="22"/>
        </w:rPr>
        <w:t xml:space="preserve">pour les véhicules </w:t>
      </w:r>
      <w:r w:rsidR="00867282" w:rsidRPr="00C35628">
        <w:rPr>
          <w:rFonts w:asciiTheme="minorHAnsi" w:hAnsiTheme="minorHAnsi" w:cstheme="minorBidi"/>
          <w:spacing w:val="4"/>
          <w:sz w:val="22"/>
          <w:szCs w:val="22"/>
        </w:rPr>
        <w:t xml:space="preserve">industriels </w:t>
      </w:r>
      <w:r w:rsidRPr="00C35628">
        <w:rPr>
          <w:rFonts w:asciiTheme="minorHAnsi" w:hAnsiTheme="minorHAnsi" w:cstheme="minorBidi"/>
          <w:spacing w:val="4"/>
          <w:sz w:val="22"/>
          <w:szCs w:val="22"/>
        </w:rPr>
        <w:t>électriques ou hybrides rechargeables, avec des tensions allant jusqu'à 1 000 V et des puissances allant jusqu'à 22 kW</w:t>
      </w:r>
      <w:r w:rsidR="00491CAD" w:rsidRPr="00C35628">
        <w:rPr>
          <w:rFonts w:asciiTheme="minorHAnsi" w:hAnsiTheme="minorHAnsi" w:cstheme="minorBidi"/>
          <w:spacing w:val="4"/>
          <w:sz w:val="22"/>
          <w:szCs w:val="22"/>
        </w:rPr>
        <w:t xml:space="preserve">, dont </w:t>
      </w:r>
      <w:r w:rsidRPr="00C35628">
        <w:rPr>
          <w:rFonts w:asciiTheme="minorHAnsi" w:hAnsiTheme="minorHAnsi" w:cstheme="minorBidi"/>
          <w:spacing w:val="4"/>
          <w:sz w:val="22"/>
          <w:szCs w:val="22"/>
        </w:rPr>
        <w:t>le nouveau BHP</w:t>
      </w:r>
      <w:r w:rsidR="00491CAD" w:rsidRPr="00C35628">
        <w:rPr>
          <w:rFonts w:asciiTheme="minorHAnsi" w:hAnsiTheme="minorHAnsi" w:cstheme="minorBidi"/>
          <w:spacing w:val="4"/>
          <w:sz w:val="22"/>
          <w:szCs w:val="22"/>
        </w:rPr>
        <w:t>, produit phare du salon</w:t>
      </w:r>
      <w:r w:rsidRPr="00C35628">
        <w:rPr>
          <w:rFonts w:asciiTheme="minorHAnsi" w:hAnsiTheme="minorHAnsi" w:cstheme="minorBidi"/>
          <w:spacing w:val="4"/>
          <w:sz w:val="22"/>
          <w:szCs w:val="22"/>
        </w:rPr>
        <w:t>. Ce modèle est proposé dans une puissance de 19,2 kW (BHP 19) pour le marché américain et de 22 kW (BHP 22) pour le marché européen.</w:t>
      </w:r>
    </w:p>
    <w:p w14:paraId="78D723BB" w14:textId="1847D373" w:rsidR="009D44B8" w:rsidRPr="00C35628" w:rsidRDefault="009D44B8" w:rsidP="007B09ED">
      <w:pPr>
        <w:spacing w:after="120" w:line="312" w:lineRule="auto"/>
        <w:ind w:left="284" w:right="709"/>
        <w:rPr>
          <w:rFonts w:asciiTheme="minorHAnsi" w:hAnsiTheme="minorHAnsi" w:cstheme="minorBidi"/>
          <w:spacing w:val="4"/>
          <w:sz w:val="22"/>
          <w:szCs w:val="22"/>
        </w:rPr>
      </w:pPr>
      <w:r w:rsidRPr="00C35628">
        <w:rPr>
          <w:rFonts w:asciiTheme="minorHAnsi" w:hAnsiTheme="minorHAnsi" w:cstheme="minorBidi"/>
          <w:spacing w:val="4"/>
          <w:sz w:val="22"/>
          <w:szCs w:val="22"/>
        </w:rPr>
        <w:t xml:space="preserve">Le BHP est un OBC bidirectionnel léger et compact à haute densité de puissance pour les applications embarquées dans les véhicules alimentés par batterie. Il repose sur les technologies </w:t>
      </w:r>
      <w:r w:rsidR="00D83BFD" w:rsidRPr="00C35628">
        <w:rPr>
          <w:rFonts w:asciiTheme="minorHAnsi" w:hAnsiTheme="minorHAnsi" w:cstheme="minorBidi"/>
          <w:spacing w:val="4"/>
          <w:sz w:val="22"/>
          <w:szCs w:val="22"/>
        </w:rPr>
        <w:t>les plus avancées</w:t>
      </w:r>
      <w:r w:rsidRPr="00C35628">
        <w:rPr>
          <w:rFonts w:asciiTheme="minorHAnsi" w:hAnsiTheme="minorHAnsi" w:cstheme="minorBidi"/>
          <w:spacing w:val="4"/>
          <w:sz w:val="22"/>
          <w:szCs w:val="22"/>
        </w:rPr>
        <w:t xml:space="preserve"> en matière de semi-conducteurs au carbure de silicium (SiC) et de convertisseurs de puissance, garantissant ainsi un rendement élevé et des performances optimales, même dans des environnements difficiles.</w:t>
      </w:r>
    </w:p>
    <w:p w14:paraId="04040107" w14:textId="3A981657" w:rsidR="00B57689" w:rsidRPr="00C35628" w:rsidRDefault="23A7DAD4" w:rsidP="23A7DAD4">
      <w:pPr>
        <w:spacing w:after="120" w:line="312" w:lineRule="auto"/>
        <w:ind w:left="284" w:right="709"/>
        <w:rPr>
          <w:rFonts w:asciiTheme="minorHAnsi" w:hAnsiTheme="minorHAnsi" w:cstheme="minorBidi"/>
          <w:spacing w:val="4"/>
          <w:sz w:val="22"/>
          <w:szCs w:val="22"/>
        </w:rPr>
      </w:pPr>
      <w:r w:rsidRPr="00C35628">
        <w:rPr>
          <w:rFonts w:asciiTheme="minorHAnsi" w:hAnsiTheme="minorHAnsi" w:cstheme="minorBidi"/>
          <w:spacing w:val="4"/>
          <w:sz w:val="22"/>
          <w:szCs w:val="22"/>
        </w:rPr>
        <w:t>L'aspect innovant majeur du BHP est sa capacité à être configuré en mode « </w:t>
      </w:r>
      <w:r w:rsidR="0032726B" w:rsidRPr="00C35628">
        <w:rPr>
          <w:rFonts w:asciiTheme="minorHAnsi" w:hAnsiTheme="minorHAnsi" w:cstheme="minorBidi"/>
          <w:spacing w:val="4"/>
          <w:sz w:val="22"/>
          <w:szCs w:val="22"/>
        </w:rPr>
        <w:t>Chargement</w:t>
      </w:r>
      <w:r w:rsidRPr="00C35628">
        <w:rPr>
          <w:rFonts w:asciiTheme="minorHAnsi" w:hAnsiTheme="minorHAnsi" w:cstheme="minorBidi"/>
          <w:spacing w:val="4"/>
          <w:sz w:val="22"/>
          <w:szCs w:val="22"/>
        </w:rPr>
        <w:t> » ou « </w:t>
      </w:r>
      <w:r w:rsidR="009D2831" w:rsidRPr="00C35628">
        <w:rPr>
          <w:rFonts w:asciiTheme="minorHAnsi" w:hAnsiTheme="minorHAnsi" w:cstheme="minorBidi"/>
          <w:spacing w:val="4"/>
          <w:sz w:val="22"/>
          <w:szCs w:val="22"/>
        </w:rPr>
        <w:t>D</w:t>
      </w:r>
      <w:r w:rsidR="0032726B" w:rsidRPr="00C35628">
        <w:rPr>
          <w:rFonts w:asciiTheme="minorHAnsi" w:hAnsiTheme="minorHAnsi" w:cstheme="minorBidi"/>
          <w:spacing w:val="4"/>
          <w:sz w:val="22"/>
          <w:szCs w:val="22"/>
        </w:rPr>
        <w:t>échargement</w:t>
      </w:r>
      <w:r w:rsidRPr="00C35628">
        <w:rPr>
          <w:rFonts w:asciiTheme="minorHAnsi" w:hAnsiTheme="minorHAnsi" w:cstheme="minorBidi"/>
          <w:spacing w:val="4"/>
          <w:sz w:val="22"/>
          <w:szCs w:val="22"/>
        </w:rPr>
        <w:t> », permettant des opérations bidirectionnelles. Cette technologie avancée permet non seulement une charge efficace de la batterie du véhicule depuis le réseau électrique, mais également le renvoi d'énergie vers le réseau ou vers d'autres dispositifs. Cette double fonctionnalité rend le BHP polyvalent en gestion énergétique, capable de fournir de l'énergie à des équipements externes via les applications Vehicle-to-Load (V2L) ou de renvoyer de l'énergie au réseau à travers les applications Vehicle-to-Grid (V2G). L</w:t>
      </w:r>
      <w:r w:rsidR="002F45E1" w:rsidRPr="00C35628">
        <w:rPr>
          <w:rFonts w:asciiTheme="minorHAnsi" w:hAnsiTheme="minorHAnsi" w:cstheme="minorBidi"/>
          <w:spacing w:val="4"/>
          <w:sz w:val="22"/>
          <w:szCs w:val="22"/>
        </w:rPr>
        <w:t>’isolation galvanique</w:t>
      </w:r>
      <w:r w:rsidR="00D27FF5" w:rsidRPr="00C35628">
        <w:rPr>
          <w:rFonts w:asciiTheme="minorHAnsi" w:hAnsiTheme="minorHAnsi" w:cstheme="minorBidi"/>
          <w:spacing w:val="4"/>
          <w:sz w:val="22"/>
          <w:szCs w:val="22"/>
        </w:rPr>
        <w:t>,</w:t>
      </w:r>
      <w:r w:rsidR="002F45E1" w:rsidRPr="00C35628">
        <w:rPr>
          <w:rFonts w:asciiTheme="minorHAnsi" w:hAnsiTheme="minorHAnsi" w:cstheme="minorBidi"/>
          <w:spacing w:val="4"/>
          <w:sz w:val="22"/>
          <w:szCs w:val="22"/>
        </w:rPr>
        <w:t xml:space="preserve"> </w:t>
      </w:r>
      <w:r w:rsidR="002908C2" w:rsidRPr="00C35628">
        <w:rPr>
          <w:rFonts w:asciiTheme="minorHAnsi" w:hAnsiTheme="minorHAnsi" w:cstheme="minorBidi"/>
          <w:spacing w:val="4"/>
          <w:sz w:val="22"/>
          <w:szCs w:val="22"/>
        </w:rPr>
        <w:t>qui garantit une séparation nette entre le véhicule et le réseau électrique, assure</w:t>
      </w:r>
      <w:r w:rsidR="00BC7DFD" w:rsidRPr="00C35628">
        <w:rPr>
          <w:rFonts w:asciiTheme="minorHAnsi" w:hAnsiTheme="minorHAnsi" w:cstheme="minorBidi"/>
          <w:spacing w:val="4"/>
          <w:sz w:val="22"/>
          <w:szCs w:val="22"/>
        </w:rPr>
        <w:t xml:space="preserve"> une</w:t>
      </w:r>
      <w:r w:rsidRPr="00C35628">
        <w:rPr>
          <w:rFonts w:asciiTheme="minorHAnsi" w:hAnsiTheme="minorHAnsi" w:cstheme="minorBidi"/>
          <w:spacing w:val="4"/>
          <w:sz w:val="22"/>
          <w:szCs w:val="22"/>
        </w:rPr>
        <w:t xml:space="preserve"> sécurité opérationnelle maximale.</w:t>
      </w:r>
    </w:p>
    <w:p w14:paraId="451D8F3B" w14:textId="5A6C9CAE" w:rsidR="0066461C" w:rsidRPr="00C35628" w:rsidRDefault="0066461C" w:rsidP="007B09ED">
      <w:pPr>
        <w:pStyle w:val="Paragrafoelenco"/>
        <w:spacing w:after="120" w:line="312" w:lineRule="auto"/>
        <w:ind w:left="284" w:right="709"/>
        <w:rPr>
          <w:rFonts w:asciiTheme="minorHAnsi" w:hAnsiTheme="minorHAnsi" w:cstheme="minorBidi"/>
          <w:spacing w:val="4"/>
          <w:sz w:val="22"/>
          <w:szCs w:val="22"/>
        </w:rPr>
      </w:pPr>
      <w:r w:rsidRPr="00C35628">
        <w:rPr>
          <w:rFonts w:asciiTheme="minorHAnsi" w:hAnsiTheme="minorHAnsi" w:cstheme="minorBidi"/>
          <w:spacing w:val="4"/>
          <w:sz w:val="22"/>
          <w:szCs w:val="22"/>
        </w:rPr>
        <w:t>Une autre innovation majeure du BHP est sa capacité de charge rapide en courant continu (</w:t>
      </w:r>
      <w:r w:rsidR="004043E0" w:rsidRPr="00C35628">
        <w:rPr>
          <w:rFonts w:asciiTheme="minorHAnsi" w:hAnsiTheme="minorHAnsi" w:cstheme="minorBidi"/>
          <w:spacing w:val="4"/>
          <w:sz w:val="22"/>
          <w:szCs w:val="22"/>
        </w:rPr>
        <w:t>D</w:t>
      </w:r>
      <w:r w:rsidRPr="00C35628">
        <w:rPr>
          <w:rFonts w:asciiTheme="minorHAnsi" w:hAnsiTheme="minorHAnsi" w:cstheme="minorBidi"/>
          <w:spacing w:val="4"/>
          <w:sz w:val="22"/>
          <w:szCs w:val="22"/>
        </w:rPr>
        <w:t>C), qui réduit considérablement les temps de charge en fournissant des niveaux de puissance beaucoup plus élevés que les méthodes de charge en courant alternatif (</w:t>
      </w:r>
      <w:r w:rsidR="004043E0" w:rsidRPr="00C35628">
        <w:rPr>
          <w:rFonts w:asciiTheme="minorHAnsi" w:hAnsiTheme="minorHAnsi" w:cstheme="minorBidi"/>
          <w:spacing w:val="4"/>
          <w:sz w:val="22"/>
          <w:szCs w:val="22"/>
        </w:rPr>
        <w:t>AC</w:t>
      </w:r>
      <w:r w:rsidRPr="00C35628">
        <w:rPr>
          <w:rFonts w:asciiTheme="minorHAnsi" w:hAnsiTheme="minorHAnsi" w:cstheme="minorBidi"/>
          <w:spacing w:val="4"/>
          <w:sz w:val="22"/>
          <w:szCs w:val="22"/>
        </w:rPr>
        <w:t>) conventionnelles, améliorant ainsi la disponibilité du véhicule. Au niveau du véhicule, l'intégration de la capacité de charge rapide en DC dans le chargeur de batterie OBC optimise l'architecture du système en réduisant la complexité, les coûts et le poids.</w:t>
      </w:r>
    </w:p>
    <w:p w14:paraId="7B769FC2" w14:textId="543D39E4" w:rsidR="007B09ED" w:rsidRPr="00C35628" w:rsidRDefault="00576E44" w:rsidP="007B09ED">
      <w:pPr>
        <w:pStyle w:val="Paragrafoelenco"/>
        <w:spacing w:after="120" w:line="312" w:lineRule="auto"/>
        <w:ind w:left="284" w:right="709"/>
        <w:contextualSpacing w:val="0"/>
        <w:rPr>
          <w:rFonts w:asciiTheme="minorHAnsi" w:hAnsiTheme="minorHAnsi" w:cstheme="minorBidi"/>
          <w:spacing w:val="4"/>
          <w:sz w:val="22"/>
          <w:szCs w:val="22"/>
        </w:rPr>
      </w:pPr>
      <w:r w:rsidRPr="00C35628">
        <w:rPr>
          <w:rFonts w:asciiTheme="minorHAnsi" w:hAnsiTheme="minorHAnsi" w:cstheme="minorBidi"/>
          <w:spacing w:val="4"/>
          <w:sz w:val="22"/>
          <w:szCs w:val="22"/>
        </w:rPr>
        <w:lastRenderedPageBreak/>
        <w:t>Le BHP offre également une prise de force électrique (ePTO - electrical power take-off) qui utilise l'énergie électrique pour faire fonctionner différents systèmes</w:t>
      </w:r>
      <w:r w:rsidR="000C01A4" w:rsidRPr="00C35628">
        <w:rPr>
          <w:rFonts w:asciiTheme="minorHAnsi" w:hAnsiTheme="minorHAnsi" w:cstheme="minorBidi"/>
          <w:spacing w:val="4"/>
          <w:sz w:val="22"/>
          <w:szCs w:val="22"/>
        </w:rPr>
        <w:t>,</w:t>
      </w:r>
      <w:r w:rsidRPr="00C35628">
        <w:rPr>
          <w:rFonts w:asciiTheme="minorHAnsi" w:hAnsiTheme="minorHAnsi" w:cstheme="minorBidi"/>
          <w:spacing w:val="4"/>
          <w:sz w:val="22"/>
          <w:szCs w:val="22"/>
        </w:rPr>
        <w:t xml:space="preserve"> </w:t>
      </w:r>
      <w:r w:rsidR="00F32B5F" w:rsidRPr="00C35628">
        <w:rPr>
          <w:rFonts w:asciiTheme="minorHAnsi" w:hAnsiTheme="minorHAnsi" w:cstheme="minorBidi"/>
          <w:spacing w:val="4"/>
          <w:sz w:val="22"/>
          <w:szCs w:val="22"/>
        </w:rPr>
        <w:t>tels que</w:t>
      </w:r>
      <w:r w:rsidRPr="00C35628">
        <w:rPr>
          <w:rFonts w:asciiTheme="minorHAnsi" w:hAnsiTheme="minorHAnsi" w:cstheme="minorBidi"/>
          <w:spacing w:val="4"/>
          <w:sz w:val="22"/>
          <w:szCs w:val="22"/>
        </w:rPr>
        <w:t xml:space="preserve"> la pompe hydraulique, ce qui est particulièrement intéressant pour les applications </w:t>
      </w:r>
      <w:r w:rsidR="000C01A4" w:rsidRPr="00C35628">
        <w:rPr>
          <w:rFonts w:asciiTheme="minorHAnsi" w:hAnsiTheme="minorHAnsi" w:cstheme="minorBidi"/>
          <w:spacing w:val="4"/>
          <w:sz w:val="22"/>
          <w:szCs w:val="22"/>
        </w:rPr>
        <w:t>hors-</w:t>
      </w:r>
      <w:r w:rsidRPr="00C35628">
        <w:rPr>
          <w:rFonts w:asciiTheme="minorHAnsi" w:hAnsiTheme="minorHAnsi" w:cstheme="minorBidi"/>
          <w:spacing w:val="4"/>
          <w:sz w:val="22"/>
          <w:szCs w:val="22"/>
        </w:rPr>
        <w:t>route.</w:t>
      </w:r>
    </w:p>
    <w:p w14:paraId="0C074D49" w14:textId="770A2A4C" w:rsidR="00576E44" w:rsidRPr="00C35628" w:rsidRDefault="00576E44" w:rsidP="007B09ED">
      <w:pPr>
        <w:pStyle w:val="Paragrafoelenco"/>
        <w:spacing w:after="120" w:line="312" w:lineRule="auto"/>
        <w:ind w:left="284" w:right="709"/>
        <w:contextualSpacing w:val="0"/>
        <w:rPr>
          <w:rFonts w:asciiTheme="minorHAnsi" w:hAnsiTheme="minorHAnsi" w:cstheme="minorBidi"/>
          <w:spacing w:val="4"/>
          <w:sz w:val="22"/>
          <w:szCs w:val="22"/>
        </w:rPr>
      </w:pPr>
      <w:r w:rsidRPr="00C35628">
        <w:rPr>
          <w:rFonts w:asciiTheme="minorHAnsi" w:hAnsiTheme="minorHAnsi" w:cstheme="minorBidi"/>
          <w:spacing w:val="4"/>
          <w:sz w:val="22"/>
          <w:szCs w:val="22"/>
        </w:rPr>
        <w:t xml:space="preserve">Tous les composants de puissance du BHP sont refroidis par liquide, garantissant une température de fonctionnement optimale </w:t>
      </w:r>
      <w:r w:rsidR="00092B5D" w:rsidRPr="00C35628">
        <w:rPr>
          <w:rFonts w:asciiTheme="minorHAnsi" w:hAnsiTheme="minorHAnsi" w:cstheme="minorBidi"/>
          <w:spacing w:val="4"/>
          <w:sz w:val="22"/>
          <w:szCs w:val="22"/>
        </w:rPr>
        <w:t>quelles que soient</w:t>
      </w:r>
      <w:r w:rsidRPr="00C35628">
        <w:rPr>
          <w:rFonts w:asciiTheme="minorHAnsi" w:hAnsiTheme="minorHAnsi" w:cstheme="minorBidi"/>
          <w:spacing w:val="4"/>
          <w:sz w:val="22"/>
          <w:szCs w:val="22"/>
        </w:rPr>
        <w:t xml:space="preserve"> les conditions. Cela permet d'atteindre </w:t>
      </w:r>
      <w:r w:rsidR="00000C9E" w:rsidRPr="00C35628">
        <w:rPr>
          <w:rFonts w:asciiTheme="minorHAnsi" w:hAnsiTheme="minorHAnsi" w:cstheme="minorBidi"/>
          <w:spacing w:val="4"/>
          <w:sz w:val="22"/>
          <w:szCs w:val="22"/>
        </w:rPr>
        <w:t xml:space="preserve">la meilleure </w:t>
      </w:r>
      <w:r w:rsidRPr="00C35628">
        <w:rPr>
          <w:rFonts w:asciiTheme="minorHAnsi" w:hAnsiTheme="minorHAnsi" w:cstheme="minorBidi"/>
          <w:spacing w:val="4"/>
          <w:sz w:val="22"/>
          <w:szCs w:val="22"/>
        </w:rPr>
        <w:t xml:space="preserve">efficacité et densité de puissance </w:t>
      </w:r>
      <w:r w:rsidR="00CB6087" w:rsidRPr="00C35628">
        <w:rPr>
          <w:rFonts w:asciiTheme="minorHAnsi" w:hAnsiTheme="minorHAnsi" w:cstheme="minorBidi"/>
          <w:spacing w:val="4"/>
          <w:sz w:val="22"/>
          <w:szCs w:val="22"/>
        </w:rPr>
        <w:t>possibles</w:t>
      </w:r>
      <w:r w:rsidRPr="00C35628">
        <w:rPr>
          <w:rFonts w:asciiTheme="minorHAnsi" w:hAnsiTheme="minorHAnsi" w:cstheme="minorBidi"/>
          <w:spacing w:val="4"/>
          <w:sz w:val="22"/>
          <w:szCs w:val="22"/>
        </w:rPr>
        <w:t>, tant en termes de volume que de poids.</w:t>
      </w:r>
    </w:p>
    <w:p w14:paraId="389C3248" w14:textId="7E9ACDD1" w:rsidR="00837991" w:rsidRPr="00C35628" w:rsidRDefault="00837991" w:rsidP="007B09ED">
      <w:pPr>
        <w:pStyle w:val="Paragrafoelenco"/>
        <w:spacing w:after="120" w:line="312" w:lineRule="auto"/>
        <w:ind w:left="284" w:right="709"/>
        <w:rPr>
          <w:rFonts w:asciiTheme="minorHAnsi" w:hAnsiTheme="minorHAnsi" w:cstheme="minorBidi"/>
          <w:spacing w:val="4"/>
          <w:sz w:val="22"/>
          <w:szCs w:val="22"/>
        </w:rPr>
      </w:pPr>
      <w:r w:rsidRPr="00C35628">
        <w:rPr>
          <w:rFonts w:asciiTheme="minorHAnsi" w:hAnsiTheme="minorHAnsi" w:cstheme="minorBidi"/>
          <w:spacing w:val="4"/>
          <w:sz w:val="22"/>
          <w:szCs w:val="22"/>
        </w:rPr>
        <w:t>Le BHP a été soumis à des tests rigoureux pour garantir sa conformité aux normes internationales en matière de compatibilité électromagnétique (EMC), de sécurité et d'environnement, assurant ainsi sa fiabilité et son adaptation à diverses applications exigeantes.</w:t>
      </w:r>
    </w:p>
    <w:p w14:paraId="710488D0" w14:textId="4CCAA15D" w:rsidR="001D00EF" w:rsidRPr="00C35628" w:rsidRDefault="001D00EF" w:rsidP="007B09ED">
      <w:pPr>
        <w:spacing w:after="120" w:line="312" w:lineRule="auto"/>
        <w:ind w:left="284" w:right="709"/>
        <w:rPr>
          <w:rFonts w:asciiTheme="minorHAnsi" w:hAnsiTheme="minorHAnsi" w:cstheme="minorBidi"/>
          <w:spacing w:val="4"/>
          <w:sz w:val="22"/>
          <w:szCs w:val="22"/>
        </w:rPr>
      </w:pPr>
      <w:r w:rsidRPr="00C35628">
        <w:rPr>
          <w:rFonts w:asciiTheme="minorHAnsi" w:hAnsiTheme="minorHAnsi" w:cstheme="minorBidi"/>
          <w:spacing w:val="4"/>
          <w:sz w:val="22"/>
          <w:szCs w:val="22"/>
        </w:rPr>
        <w:t xml:space="preserve">« Le BHP apporte de nombreux avantages à l'industrie des </w:t>
      </w:r>
      <w:r w:rsidR="00A576BB" w:rsidRPr="00C35628">
        <w:rPr>
          <w:rFonts w:asciiTheme="minorHAnsi" w:hAnsiTheme="minorHAnsi" w:cstheme="minorBidi"/>
          <w:spacing w:val="4"/>
          <w:sz w:val="22"/>
          <w:szCs w:val="22"/>
        </w:rPr>
        <w:t>véhicules industriels</w:t>
      </w:r>
      <w:r w:rsidRPr="00C35628">
        <w:rPr>
          <w:rFonts w:asciiTheme="minorHAnsi" w:hAnsiTheme="minorHAnsi" w:cstheme="minorBidi"/>
          <w:spacing w:val="4"/>
          <w:sz w:val="22"/>
          <w:szCs w:val="22"/>
        </w:rPr>
        <w:t xml:space="preserve">. Sur le plan économique, il permet aux propriétaires de véhicules électriques de revendre de l'énergie au réseau, réduisant ainsi leurs coûts énergétiques. Du point de vue environnemental, le BHP joue </w:t>
      </w:r>
      <w:r w:rsidR="007009DC" w:rsidRPr="00C35628">
        <w:rPr>
          <w:rFonts w:asciiTheme="minorHAnsi" w:hAnsiTheme="minorHAnsi" w:cstheme="minorBidi"/>
          <w:spacing w:val="4"/>
          <w:sz w:val="22"/>
          <w:szCs w:val="22"/>
        </w:rPr>
        <w:t xml:space="preserve">également </w:t>
      </w:r>
      <w:r w:rsidRPr="00C35628">
        <w:rPr>
          <w:rFonts w:asciiTheme="minorHAnsi" w:hAnsiTheme="minorHAnsi" w:cstheme="minorBidi"/>
          <w:spacing w:val="4"/>
          <w:sz w:val="22"/>
          <w:szCs w:val="22"/>
        </w:rPr>
        <w:t xml:space="preserve">un rôle </w:t>
      </w:r>
      <w:r w:rsidR="007009DC" w:rsidRPr="00C35628">
        <w:rPr>
          <w:rFonts w:asciiTheme="minorHAnsi" w:hAnsiTheme="minorHAnsi" w:cstheme="minorBidi"/>
          <w:spacing w:val="4"/>
          <w:sz w:val="22"/>
          <w:szCs w:val="22"/>
        </w:rPr>
        <w:t>important</w:t>
      </w:r>
      <w:r w:rsidR="005D079C" w:rsidRPr="00C35628">
        <w:rPr>
          <w:rFonts w:asciiTheme="minorHAnsi" w:hAnsiTheme="minorHAnsi" w:cstheme="minorBidi"/>
          <w:spacing w:val="4"/>
          <w:sz w:val="22"/>
          <w:szCs w:val="22"/>
        </w:rPr>
        <w:t>.</w:t>
      </w:r>
      <w:r w:rsidR="007009DC" w:rsidRPr="00C35628">
        <w:rPr>
          <w:rFonts w:asciiTheme="minorHAnsi" w:hAnsiTheme="minorHAnsi" w:cstheme="minorBidi"/>
          <w:spacing w:val="4"/>
          <w:sz w:val="22"/>
          <w:szCs w:val="22"/>
        </w:rPr>
        <w:t xml:space="preserve"> </w:t>
      </w:r>
      <w:r w:rsidR="005D079C" w:rsidRPr="00C35628">
        <w:rPr>
          <w:rFonts w:asciiTheme="minorHAnsi" w:hAnsiTheme="minorHAnsi" w:cstheme="minorBidi"/>
          <w:spacing w:val="4"/>
          <w:sz w:val="22"/>
          <w:szCs w:val="22"/>
        </w:rPr>
        <w:t xml:space="preserve">En </w:t>
      </w:r>
      <w:r w:rsidRPr="00C35628">
        <w:rPr>
          <w:rFonts w:asciiTheme="minorHAnsi" w:hAnsiTheme="minorHAnsi" w:cstheme="minorBidi"/>
          <w:spacing w:val="4"/>
          <w:sz w:val="22"/>
          <w:szCs w:val="22"/>
        </w:rPr>
        <w:t xml:space="preserve">stabilisant et en équilibrant le réseau grâce à sa capacité à stocker et restituer l'énergie, </w:t>
      </w:r>
      <w:r w:rsidR="00E9124D" w:rsidRPr="00C35628">
        <w:rPr>
          <w:rFonts w:asciiTheme="minorHAnsi" w:hAnsiTheme="minorHAnsi" w:cstheme="minorBidi"/>
          <w:spacing w:val="4"/>
          <w:sz w:val="22"/>
          <w:szCs w:val="22"/>
        </w:rPr>
        <w:t xml:space="preserve">il </w:t>
      </w:r>
      <w:r w:rsidRPr="00C35628">
        <w:rPr>
          <w:rFonts w:asciiTheme="minorHAnsi" w:hAnsiTheme="minorHAnsi" w:cstheme="minorBidi"/>
          <w:spacing w:val="4"/>
          <w:sz w:val="22"/>
          <w:szCs w:val="22"/>
        </w:rPr>
        <w:t>favoris</w:t>
      </w:r>
      <w:r w:rsidR="00E9124D" w:rsidRPr="00C35628">
        <w:rPr>
          <w:rFonts w:asciiTheme="minorHAnsi" w:hAnsiTheme="minorHAnsi" w:cstheme="minorBidi"/>
          <w:spacing w:val="4"/>
          <w:sz w:val="22"/>
          <w:szCs w:val="22"/>
        </w:rPr>
        <w:t>e</w:t>
      </w:r>
      <w:r w:rsidRPr="00C35628">
        <w:rPr>
          <w:rFonts w:asciiTheme="minorHAnsi" w:hAnsiTheme="minorHAnsi" w:cstheme="minorBidi"/>
          <w:spacing w:val="4"/>
          <w:sz w:val="22"/>
          <w:szCs w:val="22"/>
        </w:rPr>
        <w:t xml:space="preserve"> une </w:t>
      </w:r>
      <w:r w:rsidR="008D53DA" w:rsidRPr="00C35628">
        <w:rPr>
          <w:rFonts w:asciiTheme="minorHAnsi" w:hAnsiTheme="minorHAnsi" w:cstheme="minorBidi"/>
          <w:spacing w:val="4"/>
          <w:sz w:val="22"/>
          <w:szCs w:val="22"/>
        </w:rPr>
        <w:t>meilleure</w:t>
      </w:r>
      <w:r w:rsidRPr="00C35628">
        <w:rPr>
          <w:rFonts w:asciiTheme="minorHAnsi" w:hAnsiTheme="minorHAnsi" w:cstheme="minorBidi"/>
          <w:spacing w:val="4"/>
          <w:sz w:val="22"/>
          <w:szCs w:val="22"/>
        </w:rPr>
        <w:t xml:space="preserve"> intégration des sources renouvelables intermittentes telles que le solaire et l'éolien</w:t>
      </w:r>
      <w:r w:rsidR="008D53DA" w:rsidRPr="00C35628">
        <w:rPr>
          <w:rFonts w:asciiTheme="minorHAnsi" w:hAnsiTheme="minorHAnsi" w:cstheme="minorBidi"/>
          <w:spacing w:val="4"/>
          <w:sz w:val="22"/>
          <w:szCs w:val="22"/>
        </w:rPr>
        <w:t xml:space="preserve">, </w:t>
      </w:r>
      <w:r w:rsidRPr="00C35628">
        <w:rPr>
          <w:rFonts w:asciiTheme="minorHAnsi" w:hAnsiTheme="minorHAnsi" w:cstheme="minorBidi"/>
          <w:spacing w:val="4"/>
          <w:sz w:val="22"/>
          <w:szCs w:val="22"/>
        </w:rPr>
        <w:t xml:space="preserve">» </w:t>
      </w:r>
      <w:r w:rsidR="00C35628">
        <w:rPr>
          <w:rFonts w:asciiTheme="minorHAnsi" w:hAnsiTheme="minorHAnsi" w:cstheme="minorBidi"/>
          <w:spacing w:val="4"/>
          <w:sz w:val="22"/>
          <w:szCs w:val="22"/>
        </w:rPr>
        <w:t>conclut</w:t>
      </w:r>
      <w:r w:rsidR="00807CAA" w:rsidRPr="00C35628">
        <w:rPr>
          <w:rFonts w:asciiTheme="minorHAnsi" w:hAnsiTheme="minorHAnsi" w:cstheme="minorBidi"/>
          <w:spacing w:val="4"/>
          <w:sz w:val="22"/>
          <w:szCs w:val="22"/>
        </w:rPr>
        <w:t xml:space="preserve"> </w:t>
      </w:r>
      <w:r w:rsidRPr="00C35628">
        <w:rPr>
          <w:rFonts w:asciiTheme="minorHAnsi" w:hAnsiTheme="minorHAnsi" w:cstheme="minorBidi"/>
          <w:spacing w:val="4"/>
          <w:sz w:val="22"/>
          <w:szCs w:val="22"/>
        </w:rPr>
        <w:t xml:space="preserve">Antonio Falchetti, </w:t>
      </w:r>
      <w:r w:rsidR="00B85E5C" w:rsidRPr="00C35628">
        <w:rPr>
          <w:rFonts w:asciiTheme="minorHAnsi" w:hAnsiTheme="minorHAnsi" w:cstheme="minorBidi"/>
          <w:spacing w:val="4"/>
          <w:sz w:val="22"/>
          <w:szCs w:val="22"/>
        </w:rPr>
        <w:t xml:space="preserve">PDG </w:t>
      </w:r>
      <w:r w:rsidRPr="00C35628">
        <w:rPr>
          <w:rFonts w:asciiTheme="minorHAnsi" w:hAnsiTheme="minorHAnsi" w:cstheme="minorBidi"/>
          <w:spacing w:val="4"/>
          <w:sz w:val="22"/>
          <w:szCs w:val="22"/>
        </w:rPr>
        <w:t>de MTA.</w:t>
      </w:r>
    </w:p>
    <w:p w14:paraId="146A5C03" w14:textId="2EE584E2" w:rsidR="007B09ED" w:rsidRPr="00C35628" w:rsidRDefault="23A7DAD4" w:rsidP="23A7DAD4">
      <w:pPr>
        <w:autoSpaceDE w:val="0"/>
        <w:autoSpaceDN w:val="0"/>
        <w:adjustRightInd w:val="0"/>
        <w:spacing w:after="120" w:line="312" w:lineRule="auto"/>
        <w:ind w:left="284" w:right="709"/>
        <w:rPr>
          <w:rFonts w:asciiTheme="minorHAnsi" w:hAnsiTheme="minorHAnsi" w:cstheme="minorBidi"/>
          <w:spacing w:val="4"/>
          <w:sz w:val="22"/>
          <w:szCs w:val="22"/>
        </w:rPr>
      </w:pPr>
      <w:r w:rsidRPr="00C35628">
        <w:rPr>
          <w:rFonts w:asciiTheme="minorHAnsi" w:hAnsiTheme="minorHAnsi" w:cstheme="minorBidi"/>
          <w:spacing w:val="4"/>
          <w:sz w:val="22"/>
          <w:szCs w:val="22"/>
        </w:rPr>
        <w:t>Les OBC de MTA sont produits dans l'usine italienne de Cinisello Balsamo (Milan) ainsi que dans l'usine mexicaine de MTA Mexico, afin d'assurer un soutien optimal aux clients sur les marchés européens et de l'ALENA (Accord de libre-échange nord-américain).</w:t>
      </w:r>
      <w:r w:rsidR="001D00EF" w:rsidRPr="00C35628">
        <w:rPr>
          <w:rFonts w:asciiTheme="minorHAnsi" w:hAnsiTheme="minorHAnsi" w:cstheme="minorBidi"/>
          <w:spacing w:val="4"/>
          <w:sz w:val="22"/>
          <w:szCs w:val="22"/>
        </w:rPr>
        <w:br w:type="page"/>
      </w:r>
    </w:p>
    <w:p w14:paraId="4F58950A" w14:textId="4AF7CD88" w:rsidR="007B09ED" w:rsidRPr="00B57689" w:rsidRDefault="007B09ED" w:rsidP="007B09ED">
      <w:pPr>
        <w:spacing w:after="120" w:line="312" w:lineRule="auto"/>
        <w:ind w:left="284"/>
        <w:jc w:val="both"/>
        <w:rPr>
          <w:rFonts w:asciiTheme="minorHAnsi" w:hAnsiTheme="minorHAnsi" w:cstheme="minorHAnsi"/>
          <w:b/>
          <w:bCs/>
          <w:szCs w:val="24"/>
        </w:rPr>
      </w:pPr>
      <w:r w:rsidRPr="00B57689">
        <w:rPr>
          <w:rFonts w:asciiTheme="minorHAnsi" w:hAnsiTheme="minorHAnsi" w:cstheme="minorHAnsi"/>
          <w:b/>
          <w:bCs/>
          <w:szCs w:val="24"/>
        </w:rPr>
        <w:lastRenderedPageBreak/>
        <w:t>Visuels</w:t>
      </w:r>
    </w:p>
    <w:tbl>
      <w:tblPr>
        <w:tblStyle w:val="Grigliatabella"/>
        <w:tblW w:w="9639" w:type="dxa"/>
        <w:tblInd w:w="27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A0" w:firstRow="1" w:lastRow="0" w:firstColumn="1" w:lastColumn="0" w:noHBand="0" w:noVBand="1"/>
      </w:tblPr>
      <w:tblGrid>
        <w:gridCol w:w="4678"/>
        <w:gridCol w:w="4961"/>
      </w:tblGrid>
      <w:tr w:rsidR="007B09ED" w:rsidRPr="00B57689" w14:paraId="1BC2B720" w14:textId="77777777" w:rsidTr="007147CA">
        <w:trPr>
          <w:trHeight w:val="2697"/>
        </w:trPr>
        <w:tc>
          <w:tcPr>
            <w:tcW w:w="467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45A7215" w14:textId="77777777" w:rsidR="007B09ED" w:rsidRPr="00B57689" w:rsidRDefault="007B09ED" w:rsidP="007147CA">
            <w:pPr>
              <w:autoSpaceDE w:val="0"/>
              <w:autoSpaceDN w:val="0"/>
              <w:adjustRightInd w:val="0"/>
              <w:spacing w:before="240" w:after="120"/>
              <w:jc w:val="center"/>
              <w:rPr>
                <w:rFonts w:ascii="Arial" w:hAnsi="Arial" w:cs="Arial"/>
                <w:sz w:val="22"/>
                <w:szCs w:val="22"/>
              </w:rPr>
            </w:pPr>
            <w:r w:rsidRPr="00B57689">
              <w:rPr>
                <w:noProof/>
              </w:rPr>
              <w:drawing>
                <wp:inline distT="0" distB="0" distL="0" distR="0" wp14:anchorId="63408CF7" wp14:editId="38C4823C">
                  <wp:extent cx="2880000" cy="1590951"/>
                  <wp:effectExtent l="0" t="0" r="0" b="9525"/>
                  <wp:docPr id="483175271" name="Immagine 6" descr="Une image contenant plastique, Modèle rédui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175271" name="Immagine 6" descr="Une image contenant plastique, Modèle réduit&#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0000" cy="1590951"/>
                          </a:xfrm>
                          <a:prstGeom prst="rect">
                            <a:avLst/>
                          </a:prstGeom>
                          <a:noFill/>
                          <a:ln>
                            <a:noFill/>
                          </a:ln>
                        </pic:spPr>
                      </pic:pic>
                    </a:graphicData>
                  </a:graphic>
                </wp:inline>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6CD7541C" w14:textId="2E8F668E" w:rsidR="007B09ED" w:rsidRPr="00B57689" w:rsidRDefault="007B09ED" w:rsidP="007147CA">
            <w:pPr>
              <w:autoSpaceDE w:val="0"/>
              <w:autoSpaceDN w:val="0"/>
              <w:adjustRightInd w:val="0"/>
              <w:spacing w:before="240" w:after="120" w:line="360" w:lineRule="auto"/>
              <w:ind w:firstLine="76"/>
              <w:rPr>
                <w:rFonts w:asciiTheme="minorHAnsi" w:hAnsiTheme="minorHAnsi" w:cstheme="minorHAnsi"/>
                <w:sz w:val="20"/>
              </w:rPr>
            </w:pPr>
            <w:r w:rsidRPr="00B57689">
              <w:rPr>
                <w:rFonts w:asciiTheme="minorHAnsi" w:hAnsiTheme="minorHAnsi" w:cstheme="minorHAnsi"/>
                <w:sz w:val="20"/>
              </w:rPr>
              <w:t>BHP 22</w:t>
            </w:r>
            <w:r w:rsidR="00D501C4">
              <w:rPr>
                <w:rFonts w:asciiTheme="minorHAnsi" w:hAnsiTheme="minorHAnsi" w:cstheme="minorHAnsi"/>
                <w:sz w:val="20"/>
              </w:rPr>
              <w:t xml:space="preserve"> de MTA</w:t>
            </w:r>
          </w:p>
        </w:tc>
      </w:tr>
      <w:tr w:rsidR="007B09ED" w:rsidRPr="00B57689" w14:paraId="5FD75764" w14:textId="77777777" w:rsidTr="007147CA">
        <w:trPr>
          <w:trHeight w:val="2697"/>
        </w:trPr>
        <w:tc>
          <w:tcPr>
            <w:tcW w:w="467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7F81155" w14:textId="77777777" w:rsidR="007B09ED" w:rsidRPr="00B57689" w:rsidRDefault="007B09ED" w:rsidP="007147CA">
            <w:pPr>
              <w:autoSpaceDE w:val="0"/>
              <w:autoSpaceDN w:val="0"/>
              <w:adjustRightInd w:val="0"/>
              <w:spacing w:before="240" w:after="120"/>
              <w:jc w:val="center"/>
            </w:pPr>
            <w:r w:rsidRPr="00B57689">
              <w:rPr>
                <w:noProof/>
              </w:rPr>
              <w:drawing>
                <wp:inline distT="0" distB="0" distL="0" distR="0" wp14:anchorId="6D1A9C12" wp14:editId="65C4F95B">
                  <wp:extent cx="2880000" cy="1636483"/>
                  <wp:effectExtent l="0" t="0" r="0" b="1905"/>
                  <wp:docPr id="707567575" name="Immagine 7" descr="Une image contenant plast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567575" name="Immagine 7" descr="Une image contenant plastique&#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0000" cy="1636483"/>
                          </a:xfrm>
                          <a:prstGeom prst="rect">
                            <a:avLst/>
                          </a:prstGeom>
                          <a:noFill/>
                          <a:ln>
                            <a:noFill/>
                          </a:ln>
                        </pic:spPr>
                      </pic:pic>
                    </a:graphicData>
                  </a:graphic>
                </wp:inline>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22BDA107" w14:textId="2BD44E50" w:rsidR="007B09ED" w:rsidRPr="00B57689" w:rsidRDefault="007B09ED" w:rsidP="007147CA">
            <w:pPr>
              <w:autoSpaceDE w:val="0"/>
              <w:autoSpaceDN w:val="0"/>
              <w:adjustRightInd w:val="0"/>
              <w:spacing w:before="240" w:after="120" w:line="360" w:lineRule="auto"/>
              <w:ind w:firstLine="76"/>
              <w:rPr>
                <w:rFonts w:asciiTheme="minorHAnsi" w:hAnsiTheme="minorHAnsi" w:cstheme="minorHAnsi"/>
                <w:sz w:val="20"/>
              </w:rPr>
            </w:pPr>
            <w:r w:rsidRPr="00B57689">
              <w:rPr>
                <w:rFonts w:asciiTheme="minorHAnsi" w:hAnsiTheme="minorHAnsi" w:cstheme="minorHAnsi"/>
                <w:sz w:val="20"/>
              </w:rPr>
              <w:t>BHP 19</w:t>
            </w:r>
            <w:r w:rsidR="00D501C4">
              <w:rPr>
                <w:rFonts w:asciiTheme="minorHAnsi" w:hAnsiTheme="minorHAnsi" w:cstheme="minorHAnsi"/>
                <w:sz w:val="20"/>
              </w:rPr>
              <w:t xml:space="preserve"> de MTA</w:t>
            </w:r>
          </w:p>
        </w:tc>
      </w:tr>
    </w:tbl>
    <w:p w14:paraId="37214E8F" w14:textId="77777777" w:rsidR="00DF1377" w:rsidRDefault="00DF1377" w:rsidP="00DF1377">
      <w:pPr>
        <w:spacing w:after="120" w:line="312" w:lineRule="auto"/>
        <w:jc w:val="both"/>
      </w:pPr>
    </w:p>
    <w:p w14:paraId="195629D4" w14:textId="77777777" w:rsidR="00B85E5C" w:rsidRPr="006E4ACF" w:rsidRDefault="00B85E5C" w:rsidP="00B85E5C">
      <w:pPr>
        <w:spacing w:after="120" w:line="312" w:lineRule="auto"/>
        <w:jc w:val="both"/>
      </w:pPr>
      <w:r w:rsidRPr="006E4ACF">
        <w:rPr>
          <w:rFonts w:ascii="Arial" w:hAnsi="Arial" w:cs="Arial"/>
          <w:noProof/>
        </w:rPr>
        <mc:AlternateContent>
          <mc:Choice Requires="wps">
            <w:drawing>
              <wp:anchor distT="0" distB="0" distL="114300" distR="114300" simplePos="0" relativeHeight="251659264" behindDoc="0" locked="0" layoutInCell="1" allowOverlap="1" wp14:anchorId="53F1C2CD" wp14:editId="7CCB0D22">
                <wp:simplePos x="0" y="0"/>
                <wp:positionH relativeFrom="margin">
                  <wp:posOffset>-64770</wp:posOffset>
                </wp:positionH>
                <wp:positionV relativeFrom="paragraph">
                  <wp:posOffset>138430</wp:posOffset>
                </wp:positionV>
                <wp:extent cx="6407785" cy="6985"/>
                <wp:effectExtent l="0" t="0" r="31115" b="31115"/>
                <wp:wrapNone/>
                <wp:docPr id="158877391"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2DCDB58" id="Connettore diritto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1pt,10.9pt" to="499.4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" strokecolor="#4a7ebb" strokeweight=".25pt">
                <o:lock v:ext="edit" shapetype="f"/>
                <w10:wrap anchorx="margin"/>
              </v:line>
            </w:pict>
          </mc:Fallback>
        </mc:AlternateContent>
      </w:r>
    </w:p>
    <w:tbl>
      <w:tblPr>
        <w:tblStyle w:val="Grigliatabella"/>
        <w:tblW w:w="10350" w:type="dxa"/>
        <w:tblLayout w:type="fixed"/>
        <w:tblLook w:val="04A0" w:firstRow="1" w:lastRow="0" w:firstColumn="1" w:lastColumn="0" w:noHBand="0" w:noVBand="1"/>
      </w:tblPr>
      <w:tblGrid>
        <w:gridCol w:w="6525"/>
        <w:gridCol w:w="425"/>
        <w:gridCol w:w="1135"/>
        <w:gridCol w:w="2265"/>
      </w:tblGrid>
      <w:tr w:rsidR="00B85E5C" w:rsidRPr="006E4ACF" w14:paraId="486EE6A4" w14:textId="77777777" w:rsidTr="004B2089">
        <w:tc>
          <w:tcPr>
            <w:tcW w:w="6525" w:type="dxa"/>
            <w:vMerge w:val="restart"/>
            <w:tcBorders>
              <w:top w:val="nil"/>
              <w:left w:val="nil"/>
              <w:bottom w:val="nil"/>
              <w:right w:val="nil"/>
            </w:tcBorders>
            <w:hideMark/>
          </w:tcPr>
          <w:p w14:paraId="125DC867" w14:textId="77777777" w:rsidR="00901872" w:rsidRDefault="00B85E5C" w:rsidP="00901872">
            <w:pPr>
              <w:textAlignment w:val="baseline"/>
              <w:rPr>
                <w:rStyle w:val="eop"/>
                <w:rFonts w:ascii="Calibri Light" w:eastAsia="Calibri Light" w:hAnsi="Calibri Light" w:cs="Calibri Light"/>
                <w:sz w:val="20"/>
              </w:rPr>
            </w:pPr>
            <w:r w:rsidRPr="00901872">
              <w:rPr>
                <w:rFonts w:ascii="Calibri Light" w:hAnsi="Calibri Light" w:cs="Calibri Light"/>
                <w:b/>
                <w:bCs/>
                <w:sz w:val="20"/>
              </w:rPr>
              <w:t xml:space="preserve">MTA S.p.A. </w:t>
            </w:r>
            <w:r w:rsidRPr="00901872">
              <w:rPr>
                <w:rStyle w:val="normaltextrun"/>
                <w:rFonts w:ascii="Calibri Light" w:eastAsia="Calibri Light" w:hAnsi="Calibri Light" w:cs="Calibri Light"/>
                <w:sz w:val="20"/>
              </w:rPr>
              <w:t>est une société multinationale opérant dans le secteur automobile via ses 2 divisions : Électrique et Électronique. De la conception à l'industrialisation, MTA produit un large portefeuille de composants pour les principaux constructeurs d'automobiles, de motos, de camions et de machines agricoles et de terrassement. </w:t>
            </w:r>
            <w:r w:rsidRPr="00901872">
              <w:rPr>
                <w:rStyle w:val="eop"/>
                <w:rFonts w:ascii="Calibri Light" w:eastAsia="Calibri Light" w:hAnsi="Calibri Light" w:cs="Calibri Light"/>
                <w:sz w:val="20"/>
              </w:rPr>
              <w:t> </w:t>
            </w:r>
          </w:p>
          <w:p w14:paraId="371416EA" w14:textId="7545D087" w:rsidR="00B85E5C" w:rsidRDefault="00B85E5C" w:rsidP="00901872">
            <w:pPr>
              <w:textAlignment w:val="baseline"/>
              <w:rPr>
                <w:rFonts w:ascii="Calibri Light" w:hAnsi="Calibri Light" w:cs="Calibri Light"/>
                <w:sz w:val="20"/>
              </w:rPr>
            </w:pPr>
            <w:r w:rsidRPr="00901872">
              <w:rPr>
                <w:rStyle w:val="normaltextrun"/>
                <w:rFonts w:ascii="Calibri Light" w:eastAsia="Calibri Light" w:hAnsi="Calibri Light" w:cs="Calibri Light"/>
                <w:sz w:val="20"/>
              </w:rPr>
              <w:t>Fondée en 1954, MTA possède 11 sites et 3 bureaux de vente technique et 1 centre R &amp; D dans le monde. MTA emploie 1 937 personnes et réalise un chiffre d'affaires de 398 millions d'euros, dont 10,5 % sont investis dans la recherche et le développement</w:t>
            </w:r>
            <w:r w:rsidRPr="00901872">
              <w:rPr>
                <w:rFonts w:ascii="Calibri Light" w:hAnsi="Calibri Light" w:cs="Calibri Light"/>
                <w:sz w:val="20"/>
              </w:rPr>
              <w:t>.</w:t>
            </w:r>
          </w:p>
          <w:p w14:paraId="074D6A7D" w14:textId="77777777" w:rsidR="00901872" w:rsidRPr="00901872" w:rsidRDefault="00901872" w:rsidP="00901872">
            <w:pPr>
              <w:textAlignment w:val="baseline"/>
              <w:rPr>
                <w:rFonts w:ascii="Calibri Light" w:hAnsi="Calibri Light" w:cs="Calibri Light"/>
                <w:sz w:val="20"/>
              </w:rPr>
            </w:pPr>
          </w:p>
          <w:p w14:paraId="2F949352" w14:textId="77777777" w:rsidR="00901872" w:rsidRPr="008C4C34" w:rsidRDefault="00901872" w:rsidP="004B2089">
            <w:pPr>
              <w:rPr>
                <w:rFonts w:ascii="Calibri Light" w:hAnsi="Calibri Light" w:cs="Calibri Light"/>
                <w:sz w:val="20"/>
              </w:rPr>
            </w:pPr>
          </w:p>
        </w:tc>
        <w:tc>
          <w:tcPr>
            <w:tcW w:w="425" w:type="dxa"/>
            <w:tcBorders>
              <w:top w:val="nil"/>
              <w:left w:val="nil"/>
              <w:bottom w:val="nil"/>
              <w:right w:val="nil"/>
            </w:tcBorders>
            <w:vAlign w:val="center"/>
            <w:hideMark/>
          </w:tcPr>
          <w:p w14:paraId="71E48408" w14:textId="77777777" w:rsidR="00B85E5C" w:rsidRPr="006E4ACF" w:rsidRDefault="00B85E5C" w:rsidP="004B2089">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14C3C951" wp14:editId="360ED48F">
                  <wp:extent cx="104775" cy="104775"/>
                  <wp:effectExtent l="0" t="0" r="9525" b="9525"/>
                  <wp:docPr id="1787301161" name="Immagine 178730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66AA1F8A" w14:textId="77777777" w:rsidR="00B85E5C" w:rsidRPr="006E4ACF" w:rsidRDefault="00B85E5C" w:rsidP="004B2089">
            <w:pPr>
              <w:tabs>
                <w:tab w:val="left" w:pos="1560"/>
              </w:tabs>
              <w:jc w:val="both"/>
              <w:rPr>
                <w:rFonts w:ascii="Calibri Light" w:hAnsi="Calibri Light" w:cs="Arial"/>
                <w:sz w:val="20"/>
              </w:rPr>
            </w:pPr>
            <w:r w:rsidRPr="006E4ACF">
              <w:rPr>
                <w:rFonts w:ascii="Calibri Light" w:hAnsi="Calibri Light"/>
                <w:sz w:val="20"/>
              </w:rPr>
              <w:t>Sit</w:t>
            </w:r>
            <w:r>
              <w:rPr>
                <w:rFonts w:ascii="Calibri Light" w:hAnsi="Calibri Light"/>
                <w:sz w:val="20"/>
              </w:rPr>
              <w:t>e</w:t>
            </w:r>
            <w:r w:rsidRPr="006E4ACF">
              <w:rPr>
                <w:rFonts w:ascii="Calibri Light" w:hAnsi="Calibri Light"/>
                <w:sz w:val="20"/>
              </w:rPr>
              <w:t xml:space="preserve"> web</w:t>
            </w:r>
          </w:p>
        </w:tc>
        <w:tc>
          <w:tcPr>
            <w:tcW w:w="2265" w:type="dxa"/>
            <w:tcBorders>
              <w:top w:val="nil"/>
              <w:left w:val="nil"/>
              <w:bottom w:val="nil"/>
              <w:right w:val="nil"/>
            </w:tcBorders>
            <w:hideMark/>
          </w:tcPr>
          <w:p w14:paraId="2788DC0F" w14:textId="77777777" w:rsidR="00B85E5C" w:rsidRPr="003945BA" w:rsidRDefault="009E5180" w:rsidP="004B2089">
            <w:pPr>
              <w:tabs>
                <w:tab w:val="left" w:pos="1560"/>
              </w:tabs>
              <w:jc w:val="both"/>
              <w:rPr>
                <w:rStyle w:val="Collegamentoipertestuale"/>
                <w:rFonts w:ascii="Calibri Light" w:hAnsi="Calibri Light"/>
                <w:color w:val="004B87"/>
              </w:rPr>
            </w:pPr>
            <w:hyperlink r:id="rId11" w:history="1">
              <w:r w:rsidR="00B85E5C" w:rsidRPr="003945BA">
                <w:rPr>
                  <w:rStyle w:val="Collegamentoipertestuale"/>
                  <w:rFonts w:ascii="Calibri Light" w:hAnsi="Calibri Light"/>
                  <w:color w:val="004B87"/>
                  <w:sz w:val="18"/>
                  <w:szCs w:val="18"/>
                </w:rPr>
                <w:t>www.mta.it</w:t>
              </w:r>
            </w:hyperlink>
          </w:p>
        </w:tc>
      </w:tr>
      <w:tr w:rsidR="00B85E5C" w:rsidRPr="006E4ACF" w14:paraId="2AF14DC8" w14:textId="77777777" w:rsidTr="004B2089">
        <w:tc>
          <w:tcPr>
            <w:tcW w:w="6525" w:type="dxa"/>
            <w:vMerge/>
            <w:tcBorders>
              <w:top w:val="nil"/>
              <w:left w:val="nil"/>
              <w:bottom w:val="nil"/>
              <w:right w:val="nil"/>
            </w:tcBorders>
            <w:vAlign w:val="center"/>
            <w:hideMark/>
          </w:tcPr>
          <w:p w14:paraId="61930E72" w14:textId="77777777" w:rsidR="00B85E5C" w:rsidRPr="006E4ACF" w:rsidRDefault="00B85E5C" w:rsidP="004B2089">
            <w:pPr>
              <w:rPr>
                <w:rFonts w:ascii="Calibri Light" w:hAnsi="Calibri Light"/>
                <w:sz w:val="20"/>
              </w:rPr>
            </w:pPr>
          </w:p>
        </w:tc>
        <w:tc>
          <w:tcPr>
            <w:tcW w:w="425" w:type="dxa"/>
            <w:tcBorders>
              <w:top w:val="nil"/>
              <w:left w:val="nil"/>
              <w:bottom w:val="nil"/>
              <w:right w:val="nil"/>
            </w:tcBorders>
            <w:vAlign w:val="center"/>
            <w:hideMark/>
          </w:tcPr>
          <w:p w14:paraId="619E28B1" w14:textId="77777777" w:rsidR="00B85E5C" w:rsidRPr="006E4ACF" w:rsidRDefault="00B85E5C" w:rsidP="004B2089">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71FD4B43" wp14:editId="1D3D36F6">
                  <wp:extent cx="114300" cy="104775"/>
                  <wp:effectExtent l="0" t="0" r="0" b="9525"/>
                  <wp:docPr id="1360761493" name="Immagine 1360761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0B8C031E" w14:textId="77777777" w:rsidR="00B85E5C" w:rsidRPr="006E4ACF" w:rsidRDefault="00B85E5C" w:rsidP="004B2089">
            <w:pPr>
              <w:tabs>
                <w:tab w:val="left" w:pos="1560"/>
              </w:tabs>
              <w:jc w:val="both"/>
              <w:rPr>
                <w:rFonts w:ascii="Calibri Light" w:hAnsi="Calibri Light" w:cs="Arial"/>
                <w:sz w:val="20"/>
              </w:rPr>
            </w:pPr>
            <w:r w:rsidRPr="006E4ACF">
              <w:rPr>
                <w:rFonts w:ascii="Calibri Light" w:hAnsi="Calibri Light"/>
                <w:sz w:val="20"/>
              </w:rPr>
              <w:t>LinkedIn</w:t>
            </w:r>
          </w:p>
        </w:tc>
        <w:tc>
          <w:tcPr>
            <w:tcW w:w="2265" w:type="dxa"/>
            <w:tcBorders>
              <w:top w:val="nil"/>
              <w:left w:val="nil"/>
              <w:bottom w:val="nil"/>
              <w:right w:val="nil"/>
            </w:tcBorders>
            <w:hideMark/>
          </w:tcPr>
          <w:p w14:paraId="15605032" w14:textId="77777777" w:rsidR="00B85E5C" w:rsidRPr="003945BA" w:rsidRDefault="009E5180" w:rsidP="004B2089">
            <w:pPr>
              <w:tabs>
                <w:tab w:val="left" w:pos="1560"/>
              </w:tabs>
              <w:jc w:val="both"/>
              <w:rPr>
                <w:rStyle w:val="Collegamentoipertestuale"/>
                <w:rFonts w:ascii="Calibri Light" w:hAnsi="Calibri Light"/>
                <w:color w:val="004B87"/>
              </w:rPr>
            </w:pPr>
            <w:hyperlink r:id="rId13" w:history="1">
              <w:proofErr w:type="gramStart"/>
              <w:r w:rsidR="00B85E5C" w:rsidRPr="003945BA">
                <w:rPr>
                  <w:rStyle w:val="Collegamentoipertestuale"/>
                  <w:rFonts w:ascii="Calibri Light" w:hAnsi="Calibri Light"/>
                  <w:color w:val="004B87"/>
                  <w:sz w:val="18"/>
                  <w:szCs w:val="18"/>
                </w:rPr>
                <w:t>mta</w:t>
              </w:r>
              <w:proofErr w:type="gramEnd"/>
              <w:r w:rsidR="00B85E5C" w:rsidRPr="003945BA">
                <w:rPr>
                  <w:rStyle w:val="Collegamentoipertestuale"/>
                  <w:rFonts w:ascii="Calibri Light" w:hAnsi="Calibri Light"/>
                  <w:color w:val="004B87"/>
                  <w:sz w:val="18"/>
                  <w:szCs w:val="18"/>
                </w:rPr>
                <w:t>-s-p-a-</w:t>
              </w:r>
            </w:hyperlink>
          </w:p>
        </w:tc>
      </w:tr>
      <w:tr w:rsidR="00B85E5C" w:rsidRPr="006E4ACF" w14:paraId="5D1880AD" w14:textId="77777777" w:rsidTr="004B2089">
        <w:tc>
          <w:tcPr>
            <w:tcW w:w="6525" w:type="dxa"/>
            <w:vMerge/>
            <w:tcBorders>
              <w:top w:val="nil"/>
              <w:left w:val="nil"/>
              <w:bottom w:val="nil"/>
              <w:right w:val="nil"/>
            </w:tcBorders>
            <w:vAlign w:val="center"/>
            <w:hideMark/>
          </w:tcPr>
          <w:p w14:paraId="0641AD4E" w14:textId="77777777" w:rsidR="00B85E5C" w:rsidRPr="006E4ACF" w:rsidRDefault="00B85E5C" w:rsidP="004B2089">
            <w:pPr>
              <w:rPr>
                <w:rFonts w:ascii="Calibri Light" w:hAnsi="Calibri Light"/>
                <w:sz w:val="20"/>
              </w:rPr>
            </w:pPr>
          </w:p>
        </w:tc>
        <w:tc>
          <w:tcPr>
            <w:tcW w:w="425" w:type="dxa"/>
            <w:tcBorders>
              <w:top w:val="nil"/>
              <w:left w:val="nil"/>
              <w:bottom w:val="nil"/>
              <w:right w:val="nil"/>
            </w:tcBorders>
            <w:vAlign w:val="center"/>
            <w:hideMark/>
          </w:tcPr>
          <w:p w14:paraId="20A22CEE" w14:textId="77777777" w:rsidR="00B85E5C" w:rsidRPr="006E4ACF" w:rsidRDefault="00B85E5C" w:rsidP="004B2089">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50724B51" wp14:editId="4BC034FF">
                  <wp:extent cx="104775" cy="104775"/>
                  <wp:effectExtent l="0" t="0" r="9525"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08A264A8" w14:textId="77777777" w:rsidR="00B85E5C" w:rsidRPr="006E4ACF" w:rsidRDefault="00B85E5C" w:rsidP="004B2089">
            <w:pPr>
              <w:tabs>
                <w:tab w:val="left" w:pos="1560"/>
              </w:tabs>
              <w:jc w:val="both"/>
              <w:rPr>
                <w:rFonts w:ascii="Calibri Light" w:hAnsi="Calibri Light" w:cs="Arial"/>
                <w:sz w:val="20"/>
              </w:rPr>
            </w:pPr>
            <w:r w:rsidRPr="006E4ACF">
              <w:rPr>
                <w:rFonts w:ascii="Calibri Light" w:hAnsi="Calibri Light"/>
                <w:sz w:val="20"/>
              </w:rPr>
              <w:t>Facebook</w:t>
            </w:r>
          </w:p>
        </w:tc>
        <w:tc>
          <w:tcPr>
            <w:tcW w:w="2265" w:type="dxa"/>
            <w:tcBorders>
              <w:top w:val="nil"/>
              <w:left w:val="nil"/>
              <w:bottom w:val="nil"/>
              <w:right w:val="nil"/>
            </w:tcBorders>
            <w:hideMark/>
          </w:tcPr>
          <w:p w14:paraId="58FC2B5D" w14:textId="77777777" w:rsidR="00B85E5C" w:rsidRPr="003945BA" w:rsidRDefault="009E5180" w:rsidP="004B2089">
            <w:pPr>
              <w:tabs>
                <w:tab w:val="left" w:pos="1560"/>
              </w:tabs>
              <w:jc w:val="both"/>
              <w:rPr>
                <w:rStyle w:val="Collegamentoipertestuale"/>
                <w:rFonts w:ascii="Calibri Light" w:hAnsi="Calibri Light"/>
                <w:color w:val="004B87"/>
              </w:rPr>
            </w:pPr>
            <w:hyperlink r:id="rId15" w:history="1">
              <w:r w:rsidR="00B85E5C" w:rsidRPr="003945BA">
                <w:rPr>
                  <w:rStyle w:val="Collegamentoipertestuale"/>
                  <w:rFonts w:ascii="Calibri Light" w:hAnsi="Calibri Light"/>
                  <w:color w:val="004B87"/>
                  <w:sz w:val="18"/>
                  <w:szCs w:val="18"/>
                </w:rPr>
                <w:t>MTA.GROUP</w:t>
              </w:r>
            </w:hyperlink>
          </w:p>
        </w:tc>
      </w:tr>
      <w:tr w:rsidR="00B85E5C" w:rsidRPr="006E4ACF" w14:paraId="7EC43618" w14:textId="77777777" w:rsidTr="004B2089">
        <w:tc>
          <w:tcPr>
            <w:tcW w:w="6525" w:type="dxa"/>
            <w:vMerge/>
            <w:tcBorders>
              <w:top w:val="nil"/>
              <w:left w:val="nil"/>
              <w:bottom w:val="nil"/>
              <w:right w:val="nil"/>
            </w:tcBorders>
            <w:vAlign w:val="center"/>
            <w:hideMark/>
          </w:tcPr>
          <w:p w14:paraId="100D4A49" w14:textId="77777777" w:rsidR="00B85E5C" w:rsidRPr="006E4ACF" w:rsidRDefault="00B85E5C" w:rsidP="004B2089">
            <w:pPr>
              <w:rPr>
                <w:rFonts w:ascii="Calibri Light" w:hAnsi="Calibri Light"/>
                <w:sz w:val="20"/>
              </w:rPr>
            </w:pPr>
          </w:p>
        </w:tc>
        <w:tc>
          <w:tcPr>
            <w:tcW w:w="425" w:type="dxa"/>
            <w:tcBorders>
              <w:top w:val="nil"/>
              <w:left w:val="nil"/>
              <w:bottom w:val="nil"/>
              <w:right w:val="nil"/>
            </w:tcBorders>
            <w:vAlign w:val="center"/>
            <w:hideMark/>
          </w:tcPr>
          <w:p w14:paraId="68E79966" w14:textId="77777777" w:rsidR="00B85E5C" w:rsidRPr="006E4ACF" w:rsidRDefault="00B85E5C" w:rsidP="004B2089">
            <w:pPr>
              <w:tabs>
                <w:tab w:val="left" w:pos="1560"/>
              </w:tabs>
              <w:jc w:val="center"/>
              <w:rPr>
                <w:rFonts w:ascii="Calibri Light" w:hAnsi="Calibri Light" w:cs="Arial"/>
                <w:noProof/>
                <w:sz w:val="20"/>
                <w:lang w:val="de-DE" w:eastAsia="de-DE"/>
              </w:rPr>
            </w:pPr>
            <w:r w:rsidRPr="006E4ACF">
              <w:rPr>
                <w:rFonts w:ascii="Calibri Light" w:hAnsi="Calibri Light" w:cs="Arial"/>
                <w:noProof/>
                <w:sz w:val="20"/>
                <w:lang w:val="de-DE" w:eastAsia="de-DE"/>
              </w:rPr>
              <w:drawing>
                <wp:inline distT="0" distB="0" distL="0" distR="0" wp14:anchorId="27BDFAEC" wp14:editId="3E4FF2DF">
                  <wp:extent cx="114300" cy="114300"/>
                  <wp:effectExtent l="0" t="0" r="0" b="0"/>
                  <wp:docPr id="1485127260" name="Immagine 1485127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1135" w:type="dxa"/>
            <w:tcBorders>
              <w:top w:val="nil"/>
              <w:left w:val="nil"/>
              <w:bottom w:val="nil"/>
              <w:right w:val="nil"/>
            </w:tcBorders>
            <w:hideMark/>
          </w:tcPr>
          <w:p w14:paraId="17F4D7D1" w14:textId="77777777" w:rsidR="00B85E5C" w:rsidRPr="006E4ACF" w:rsidRDefault="00B85E5C" w:rsidP="004B2089">
            <w:pPr>
              <w:tabs>
                <w:tab w:val="left" w:pos="1560"/>
              </w:tabs>
              <w:jc w:val="both"/>
              <w:rPr>
                <w:rFonts w:ascii="Calibri Light" w:hAnsi="Calibri Light"/>
                <w:sz w:val="20"/>
              </w:rPr>
            </w:pPr>
            <w:r w:rsidRPr="006E4ACF">
              <w:rPr>
                <w:rFonts w:ascii="Calibri Light" w:hAnsi="Calibri Light"/>
                <w:sz w:val="20"/>
              </w:rPr>
              <w:t>Instagram</w:t>
            </w:r>
          </w:p>
        </w:tc>
        <w:tc>
          <w:tcPr>
            <w:tcW w:w="2265" w:type="dxa"/>
            <w:tcBorders>
              <w:top w:val="nil"/>
              <w:left w:val="nil"/>
              <w:bottom w:val="nil"/>
              <w:right w:val="nil"/>
            </w:tcBorders>
            <w:hideMark/>
          </w:tcPr>
          <w:p w14:paraId="270826C6" w14:textId="77777777" w:rsidR="00B85E5C" w:rsidRPr="003945BA" w:rsidRDefault="009E5180" w:rsidP="004B2089">
            <w:pPr>
              <w:tabs>
                <w:tab w:val="left" w:pos="1560"/>
              </w:tabs>
              <w:jc w:val="both"/>
              <w:rPr>
                <w:rStyle w:val="Collegamentoipertestuale"/>
                <w:rFonts w:ascii="Calibri Light" w:hAnsi="Calibri Light"/>
                <w:color w:val="004B87"/>
              </w:rPr>
            </w:pPr>
            <w:hyperlink r:id="rId17" w:history="1">
              <w:proofErr w:type="gramStart"/>
              <w:r w:rsidR="00B85E5C" w:rsidRPr="003945BA">
                <w:rPr>
                  <w:rStyle w:val="Collegamentoipertestuale"/>
                  <w:rFonts w:ascii="Calibri Light" w:hAnsi="Calibri Light"/>
                  <w:color w:val="004B87"/>
                  <w:sz w:val="18"/>
                  <w:szCs w:val="18"/>
                </w:rPr>
                <w:t>mta</w:t>
              </w:r>
              <w:proofErr w:type="gramEnd"/>
              <w:r w:rsidR="00B85E5C" w:rsidRPr="003945BA">
                <w:rPr>
                  <w:rStyle w:val="Collegamentoipertestuale"/>
                  <w:rFonts w:ascii="Calibri Light" w:hAnsi="Calibri Light"/>
                  <w:color w:val="004B87"/>
                  <w:sz w:val="18"/>
                  <w:szCs w:val="18"/>
                </w:rPr>
                <w:t>_automotivesolutions</w:t>
              </w:r>
            </w:hyperlink>
          </w:p>
        </w:tc>
      </w:tr>
      <w:tr w:rsidR="00B85E5C" w:rsidRPr="006E4ACF" w14:paraId="63F14FD6" w14:textId="77777777" w:rsidTr="004B2089">
        <w:tc>
          <w:tcPr>
            <w:tcW w:w="6525" w:type="dxa"/>
            <w:vMerge/>
            <w:tcBorders>
              <w:top w:val="nil"/>
              <w:left w:val="nil"/>
              <w:bottom w:val="nil"/>
              <w:right w:val="nil"/>
            </w:tcBorders>
            <w:vAlign w:val="center"/>
            <w:hideMark/>
          </w:tcPr>
          <w:p w14:paraId="485C3173" w14:textId="77777777" w:rsidR="00B85E5C" w:rsidRPr="006E4ACF" w:rsidRDefault="00B85E5C" w:rsidP="004B2089">
            <w:pPr>
              <w:rPr>
                <w:rFonts w:ascii="Calibri Light" w:hAnsi="Calibri Light"/>
                <w:sz w:val="20"/>
              </w:rPr>
            </w:pPr>
          </w:p>
        </w:tc>
        <w:tc>
          <w:tcPr>
            <w:tcW w:w="425" w:type="dxa"/>
            <w:tcBorders>
              <w:top w:val="nil"/>
              <w:left w:val="nil"/>
              <w:bottom w:val="nil"/>
              <w:right w:val="nil"/>
            </w:tcBorders>
            <w:hideMark/>
          </w:tcPr>
          <w:p w14:paraId="13E1F700" w14:textId="77777777" w:rsidR="00B85E5C" w:rsidRPr="006E4ACF" w:rsidRDefault="00B85E5C" w:rsidP="004B2089">
            <w:pPr>
              <w:tabs>
                <w:tab w:val="left" w:pos="1560"/>
              </w:tabs>
              <w:jc w:val="center"/>
              <w:rPr>
                <w:rFonts w:asciiTheme="minorHAnsi" w:hAnsiTheme="minorHAnsi" w:cs="Tahoma"/>
                <w:b/>
                <w:bCs/>
                <w:sz w:val="20"/>
              </w:rPr>
            </w:pPr>
            <w:r w:rsidRPr="006E4ACF">
              <w:rPr>
                <w:rFonts w:asciiTheme="minorHAnsi" w:hAnsiTheme="minorHAnsi" w:cs="Tahoma"/>
                <w:b/>
                <w:noProof/>
                <w:sz w:val="20"/>
                <w:lang w:val="de-DE" w:eastAsia="de-DE"/>
              </w:rPr>
              <w:drawing>
                <wp:inline distT="0" distB="0" distL="0" distR="0" wp14:anchorId="1C252543" wp14:editId="5813436B">
                  <wp:extent cx="133350" cy="952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95250"/>
                          </a:xfrm>
                          <a:prstGeom prst="rect">
                            <a:avLst/>
                          </a:prstGeom>
                          <a:noFill/>
                          <a:ln>
                            <a:noFill/>
                          </a:ln>
                        </pic:spPr>
                      </pic:pic>
                    </a:graphicData>
                  </a:graphic>
                </wp:inline>
              </w:drawing>
            </w:r>
          </w:p>
        </w:tc>
        <w:tc>
          <w:tcPr>
            <w:tcW w:w="1135" w:type="dxa"/>
            <w:tcBorders>
              <w:top w:val="nil"/>
              <w:left w:val="nil"/>
              <w:bottom w:val="nil"/>
              <w:right w:val="nil"/>
            </w:tcBorders>
            <w:hideMark/>
          </w:tcPr>
          <w:p w14:paraId="5ECD75E4" w14:textId="77777777" w:rsidR="00B85E5C" w:rsidRPr="006E4ACF" w:rsidRDefault="00B85E5C" w:rsidP="004B2089">
            <w:pPr>
              <w:tabs>
                <w:tab w:val="left" w:pos="1560"/>
              </w:tabs>
              <w:jc w:val="both"/>
              <w:rPr>
                <w:rFonts w:ascii="Calibri Light" w:hAnsi="Calibri Light" w:cs="Arial"/>
                <w:sz w:val="20"/>
              </w:rPr>
            </w:pPr>
            <w:r w:rsidRPr="006E4ACF">
              <w:rPr>
                <w:rFonts w:ascii="Calibri Light" w:hAnsi="Calibri Light"/>
                <w:sz w:val="20"/>
              </w:rPr>
              <w:t>YouTube</w:t>
            </w:r>
          </w:p>
        </w:tc>
        <w:tc>
          <w:tcPr>
            <w:tcW w:w="2265" w:type="dxa"/>
            <w:tcBorders>
              <w:top w:val="nil"/>
              <w:left w:val="nil"/>
              <w:bottom w:val="nil"/>
              <w:right w:val="nil"/>
            </w:tcBorders>
            <w:hideMark/>
          </w:tcPr>
          <w:p w14:paraId="0B30A331" w14:textId="77777777" w:rsidR="00B85E5C" w:rsidRPr="003945BA" w:rsidRDefault="009E5180" w:rsidP="004B2089">
            <w:pPr>
              <w:tabs>
                <w:tab w:val="left" w:pos="1560"/>
              </w:tabs>
              <w:jc w:val="both"/>
              <w:rPr>
                <w:rStyle w:val="Collegamentoipertestuale"/>
                <w:rFonts w:ascii="Calibri Light" w:hAnsi="Calibri Light"/>
                <w:color w:val="004B87"/>
              </w:rPr>
            </w:pPr>
            <w:hyperlink r:id="rId19" w:history="1">
              <w:r w:rsidR="00B85E5C" w:rsidRPr="003945BA">
                <w:rPr>
                  <w:rStyle w:val="Collegamentoipertestuale"/>
                  <w:rFonts w:ascii="Calibri Light" w:hAnsi="Calibri Light"/>
                  <w:color w:val="004B87"/>
                  <w:sz w:val="18"/>
                  <w:szCs w:val="18"/>
                </w:rPr>
                <w:t>MTAItaly</w:t>
              </w:r>
            </w:hyperlink>
          </w:p>
        </w:tc>
      </w:tr>
    </w:tbl>
    <w:p w14:paraId="3B90B80F" w14:textId="77777777" w:rsidR="00B85E5C" w:rsidRPr="006E4ACF" w:rsidRDefault="00B85E5C" w:rsidP="00B85E5C">
      <w:pPr>
        <w:jc w:val="right"/>
        <w:rPr>
          <w:rFonts w:asciiTheme="minorHAnsi" w:hAnsiTheme="minorHAnsi" w:cs="Arial"/>
          <w:b/>
          <w:sz w:val="20"/>
        </w:rPr>
      </w:pPr>
      <w:r w:rsidRPr="006E4ACF">
        <w:rPr>
          <w:rFonts w:ascii="Arial" w:hAnsi="Arial" w:cs="Arial"/>
          <w:noProof/>
        </w:rPr>
        <mc:AlternateContent>
          <mc:Choice Requires="wps">
            <w:drawing>
              <wp:anchor distT="0" distB="0" distL="114300" distR="114300" simplePos="0" relativeHeight="251660288" behindDoc="0" locked="0" layoutInCell="1" allowOverlap="1" wp14:anchorId="760E5608" wp14:editId="61C2043C">
                <wp:simplePos x="0" y="0"/>
                <wp:positionH relativeFrom="margin">
                  <wp:posOffset>-51273</wp:posOffset>
                </wp:positionH>
                <wp:positionV relativeFrom="paragraph">
                  <wp:posOffset>13335</wp:posOffset>
                </wp:positionV>
                <wp:extent cx="6407785" cy="6985"/>
                <wp:effectExtent l="0" t="0" r="31115" b="31115"/>
                <wp:wrapNone/>
                <wp:docPr id="561315914"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21CE61F" id="Connettore diritto 3"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05pt,1.05pt" to="500.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" strokecolor="#4a7ebb" strokeweight=".25pt">
                <o:lock v:ext="edit" shapetype="f"/>
                <w10:wrap anchorx="margin"/>
              </v:line>
            </w:pict>
          </mc:Fallback>
        </mc:AlternateContent>
      </w:r>
    </w:p>
    <w:p w14:paraId="569B2246" w14:textId="4E246418" w:rsidR="00901872" w:rsidRDefault="00B85E5C" w:rsidP="00B85E5C">
      <w:pPr>
        <w:ind w:right="100"/>
        <w:jc w:val="right"/>
        <w:rPr>
          <w:rStyle w:val="normaltextrun"/>
          <w:rFonts w:ascii="Calibri" w:hAnsi="Calibri" w:cs="Calibri"/>
          <w:color w:val="000000" w:themeColor="text1"/>
          <w:sz w:val="20"/>
        </w:rPr>
      </w:pPr>
      <w:r w:rsidRPr="1940ACC0">
        <w:rPr>
          <w:rStyle w:val="normaltextrun"/>
          <w:rFonts w:ascii="Calibri" w:hAnsi="Calibri" w:cs="Calibri"/>
          <w:b/>
          <w:bCs/>
          <w:color w:val="000000" w:themeColor="text1"/>
          <w:sz w:val="20"/>
        </w:rPr>
        <w:t xml:space="preserve">MDS COM </w:t>
      </w:r>
      <w:r w:rsidRPr="1940ACC0">
        <w:rPr>
          <w:rStyle w:val="normaltextrun"/>
          <w:rFonts w:ascii="Calibri" w:hAnsi="Calibri" w:cs="Calibri"/>
          <w:color w:val="000000" w:themeColor="text1"/>
          <w:sz w:val="20"/>
        </w:rPr>
        <w:t xml:space="preserve">– RP </w:t>
      </w:r>
      <w:r w:rsidR="00901872">
        <w:rPr>
          <w:rStyle w:val="normaltextrun"/>
          <w:rFonts w:ascii="Calibri" w:hAnsi="Calibri" w:cs="Calibri"/>
          <w:color w:val="000000" w:themeColor="text1"/>
          <w:sz w:val="20"/>
        </w:rPr>
        <w:t>France</w:t>
      </w:r>
    </w:p>
    <w:p w14:paraId="39F1DFD5" w14:textId="7C786911" w:rsidR="00B85E5C" w:rsidRDefault="00B85E5C" w:rsidP="00B85E5C">
      <w:pPr>
        <w:ind w:right="100"/>
        <w:jc w:val="right"/>
        <w:rPr>
          <w:rFonts w:asciiTheme="minorHAnsi" w:hAnsiTheme="minorHAnsi" w:cs="Arial"/>
          <w:b/>
          <w:sz w:val="20"/>
        </w:rPr>
      </w:pPr>
      <w:r w:rsidRPr="1940ACC0">
        <w:rPr>
          <w:rStyle w:val="normaltextrun"/>
          <w:rFonts w:ascii="Calibri Light" w:hAnsi="Calibri Light" w:cs="Calibri Light"/>
          <w:color w:val="000000" w:themeColor="text1"/>
          <w:sz w:val="20"/>
        </w:rPr>
        <w:t>Michaela Demissy</w:t>
      </w:r>
      <w:r>
        <w:br/>
      </w:r>
      <w:r w:rsidRPr="1940ACC0">
        <w:rPr>
          <w:rStyle w:val="normaltextrun"/>
          <w:rFonts w:ascii="Calibri Light" w:hAnsi="Calibri Light" w:cs="Calibri Light"/>
          <w:color w:val="000000" w:themeColor="text1"/>
          <w:sz w:val="20"/>
        </w:rPr>
        <w:t xml:space="preserve">Tel. 06 27 27 44 85 - </w:t>
      </w:r>
      <w:hyperlink r:id="rId20">
        <w:r w:rsidRPr="1940ACC0">
          <w:rPr>
            <w:rStyle w:val="normaltextrun"/>
            <w:rFonts w:ascii="Calibri Light" w:hAnsi="Calibri Light" w:cs="Calibri Light"/>
            <w:sz w:val="20"/>
          </w:rPr>
          <w:t>infopresse@mdscom.fr</w:t>
        </w:r>
      </w:hyperlink>
    </w:p>
    <w:p w14:paraId="0F24B3B1" w14:textId="77777777" w:rsidR="00B85E5C" w:rsidRPr="006E4ACF" w:rsidRDefault="00B85E5C" w:rsidP="00B85E5C">
      <w:pPr>
        <w:jc w:val="right"/>
        <w:rPr>
          <w:rFonts w:asciiTheme="minorHAnsi" w:hAnsiTheme="minorHAnsi" w:cs="Arial"/>
          <w:b/>
          <w:sz w:val="20"/>
        </w:rPr>
      </w:pPr>
    </w:p>
    <w:p w14:paraId="0E0E4174" w14:textId="77777777" w:rsidR="00B85E5C" w:rsidRDefault="00B85E5C" w:rsidP="00B85E5C">
      <w:pPr>
        <w:spacing w:after="120" w:line="312" w:lineRule="auto"/>
        <w:jc w:val="both"/>
      </w:pPr>
    </w:p>
    <w:p w14:paraId="3635D1EC" w14:textId="77777777" w:rsidR="00B85E5C" w:rsidRPr="00B57689" w:rsidRDefault="00B85E5C" w:rsidP="00DF1377">
      <w:pPr>
        <w:spacing w:after="120" w:line="312" w:lineRule="auto"/>
        <w:jc w:val="both"/>
      </w:pPr>
    </w:p>
    <w:sectPr w:rsidR="00B85E5C" w:rsidRPr="00B57689" w:rsidSect="001973AF">
      <w:headerReference w:type="default" r:id="rId21"/>
      <w:footerReference w:type="even" r:id="rId22"/>
      <w:footerReference w:type="default" r:id="rId23"/>
      <w:pgSz w:w="11899" w:h="16838" w:code="9"/>
      <w:pgMar w:top="1843" w:right="987" w:bottom="1701" w:left="992" w:header="709" w:footer="284" w:gutter="0"/>
      <w:paperSrc w:first="262" w:other="262"/>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4BFE3E" w14:textId="77777777" w:rsidR="005860C5" w:rsidRPr="00B57689" w:rsidRDefault="005860C5">
      <w:r w:rsidRPr="00B57689">
        <w:separator/>
      </w:r>
    </w:p>
  </w:endnote>
  <w:endnote w:type="continuationSeparator" w:id="0">
    <w:p w14:paraId="53CAAB25" w14:textId="77777777" w:rsidR="005860C5" w:rsidRPr="00B57689" w:rsidRDefault="005860C5">
      <w:r w:rsidRPr="00B5768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BC25C" w14:textId="77777777" w:rsidR="00C90972" w:rsidRPr="00C35628" w:rsidRDefault="00C90972" w:rsidP="00C90972">
    <w:pPr>
      <w:pStyle w:val="Pidipagina"/>
      <w:ind w:left="-1418" w:right="-1334"/>
      <w:jc w:val="center"/>
      <w:rPr>
        <w:rFonts w:ascii="Arial" w:hAnsi="Arial" w:cs="Arial"/>
        <w:b/>
        <w:color w:val="1F497D"/>
        <w:sz w:val="16"/>
        <w:szCs w:val="16"/>
        <w:lang w:val="it-IT"/>
      </w:rPr>
    </w:pPr>
    <w:r w:rsidRPr="00C35628">
      <w:rPr>
        <w:rFonts w:ascii="Arial" w:hAnsi="Arial" w:cs="Arial"/>
        <w:b/>
        <w:color w:val="1F497D"/>
        <w:sz w:val="16"/>
        <w:szCs w:val="16"/>
        <w:lang w:val="it-IT"/>
      </w:rPr>
      <w:t>MTA S.p.A.</w:t>
    </w:r>
  </w:p>
  <w:p w14:paraId="6B10FB0E" w14:textId="77777777" w:rsidR="00760D4B" w:rsidRPr="00C35628" w:rsidRDefault="00760D4B" w:rsidP="00760D4B">
    <w:pPr>
      <w:pStyle w:val="Pidipagina"/>
      <w:spacing w:after="20"/>
      <w:ind w:left="-1418" w:right="-1332"/>
      <w:jc w:val="center"/>
      <w:rPr>
        <w:rFonts w:ascii="Arial" w:hAnsi="Arial" w:cs="Arial"/>
        <w:color w:val="1F497D"/>
        <w:sz w:val="16"/>
        <w:szCs w:val="16"/>
        <w:lang w:val="it-IT"/>
      </w:rPr>
    </w:pPr>
    <w:r w:rsidRPr="00C35628">
      <w:rPr>
        <w:rFonts w:ascii="Arial" w:hAnsi="Arial" w:cs="Arial"/>
        <w:color w:val="1F497D"/>
        <w:sz w:val="16"/>
        <w:szCs w:val="16"/>
        <w:lang w:val="it-IT"/>
      </w:rPr>
      <w:t xml:space="preserve">Siège </w:t>
    </w:r>
    <w:proofErr w:type="gramStart"/>
    <w:r w:rsidRPr="00C35628">
      <w:rPr>
        <w:rFonts w:ascii="Arial" w:hAnsi="Arial" w:cs="Arial"/>
        <w:color w:val="1F497D"/>
        <w:sz w:val="16"/>
        <w:szCs w:val="16"/>
        <w:lang w:val="it-IT"/>
      </w:rPr>
      <w:t>social :</w:t>
    </w:r>
    <w:proofErr w:type="gramEnd"/>
    <w:r w:rsidRPr="00C35628">
      <w:rPr>
        <w:rFonts w:ascii="Arial" w:hAnsi="Arial" w:cs="Arial"/>
        <w:color w:val="1F497D"/>
        <w:sz w:val="16"/>
        <w:szCs w:val="16"/>
        <w:lang w:val="it-IT"/>
      </w:rPr>
      <w:t xml:space="preserve"> V.le dell'Industria, 12 – 26845 Codogno (LO), Italie |  </w:t>
    </w:r>
    <w:r w:rsidRPr="00C35628">
      <w:rPr>
        <w:rFonts w:ascii="Arial" w:hAnsi="Arial" w:cs="Arial"/>
        <w:b/>
        <w:color w:val="1F497D"/>
        <w:sz w:val="16"/>
        <w:szCs w:val="16"/>
        <w:lang w:val="it-IT"/>
      </w:rPr>
      <w:t xml:space="preserve">T. +39 0377 </w:t>
    </w:r>
    <w:r w:rsidRPr="00C35628">
      <w:rPr>
        <w:rFonts w:ascii="Arial" w:hAnsi="Arial" w:cs="Arial"/>
        <w:color w:val="1F497D"/>
        <w:sz w:val="16"/>
        <w:szCs w:val="16"/>
        <w:lang w:val="it-IT"/>
      </w:rPr>
      <w:t xml:space="preserve"> 4181 F. +39 0377  418493</w:t>
    </w:r>
  </w:p>
  <w:p w14:paraId="057C4884" w14:textId="77777777" w:rsidR="00760D4B" w:rsidRPr="00C35628" w:rsidRDefault="00760D4B" w:rsidP="00760D4B">
    <w:pPr>
      <w:pStyle w:val="Pidipagina"/>
      <w:spacing w:after="20"/>
      <w:ind w:left="-1418" w:right="-1332"/>
      <w:jc w:val="center"/>
      <w:rPr>
        <w:rFonts w:ascii="Arial" w:hAnsi="Arial" w:cs="Arial"/>
        <w:color w:val="1F497D"/>
        <w:sz w:val="16"/>
        <w:szCs w:val="16"/>
        <w:lang w:val="it-IT"/>
      </w:rPr>
    </w:pPr>
    <w:r w:rsidRPr="00C35628">
      <w:rPr>
        <w:rFonts w:ascii="Arial" w:hAnsi="Arial" w:cs="Arial"/>
        <w:color w:val="1F497D"/>
        <w:sz w:val="16"/>
        <w:szCs w:val="16"/>
        <w:lang w:val="it-IT"/>
      </w:rPr>
      <w:t xml:space="preserve">Unité </w:t>
    </w:r>
    <w:proofErr w:type="gramStart"/>
    <w:r w:rsidRPr="00C35628">
      <w:rPr>
        <w:rFonts w:ascii="Arial" w:hAnsi="Arial" w:cs="Arial"/>
        <w:color w:val="1F497D"/>
        <w:sz w:val="16"/>
        <w:szCs w:val="16"/>
        <w:lang w:val="it-IT"/>
      </w:rPr>
      <w:t>locale :</w:t>
    </w:r>
    <w:proofErr w:type="gramEnd"/>
    <w:r w:rsidRPr="00C35628">
      <w:rPr>
        <w:rFonts w:ascii="Arial" w:hAnsi="Arial" w:cs="Arial"/>
        <w:color w:val="1F497D"/>
        <w:sz w:val="16"/>
        <w:szCs w:val="16"/>
        <w:lang w:val="it-IT"/>
      </w:rPr>
      <w:t xml:space="preserve"> Via dell'Ecologia, 3 – 42047 Rolo (RE), Italie |  </w:t>
    </w:r>
    <w:r w:rsidRPr="00C35628">
      <w:rPr>
        <w:rFonts w:ascii="Arial" w:hAnsi="Arial" w:cs="Arial"/>
        <w:b/>
        <w:color w:val="1F497D"/>
        <w:sz w:val="16"/>
        <w:szCs w:val="16"/>
        <w:lang w:val="it-IT"/>
      </w:rPr>
      <w:t xml:space="preserve">T. +39 0522 1827201 </w:t>
    </w:r>
    <w:r w:rsidRPr="00C35628">
      <w:rPr>
        <w:rFonts w:ascii="Arial" w:hAnsi="Arial" w:cs="Arial"/>
        <w:color w:val="1F497D"/>
        <w:sz w:val="16"/>
        <w:szCs w:val="16"/>
        <w:lang w:val="it-IT"/>
      </w:rPr>
      <w:t>F.</w:t>
    </w:r>
    <w:r w:rsidRPr="00C35628">
      <w:rPr>
        <w:rFonts w:ascii="Arial" w:hAnsi="Arial" w:cs="Arial"/>
        <w:b/>
        <w:color w:val="1F497D"/>
        <w:sz w:val="16"/>
        <w:szCs w:val="16"/>
        <w:lang w:val="it-IT"/>
      </w:rPr>
      <w:t xml:space="preserve"> +39 0522 1827266</w:t>
    </w:r>
    <w:r w:rsidRPr="00C35628">
      <w:rPr>
        <w:rFonts w:ascii="Arial" w:hAnsi="Arial" w:cs="Arial"/>
        <w:color w:val="1F497D"/>
        <w:sz w:val="16"/>
        <w:szCs w:val="16"/>
        <w:lang w:val="it-IT"/>
      </w:rPr>
      <w:t xml:space="preserve"> </w:t>
    </w:r>
  </w:p>
  <w:p w14:paraId="0BF6B052" w14:textId="77777777" w:rsidR="00760D4B" w:rsidRPr="00C35628" w:rsidRDefault="00760D4B" w:rsidP="00760D4B">
    <w:pPr>
      <w:pStyle w:val="Pidipagina"/>
      <w:spacing w:after="20"/>
      <w:ind w:left="-1418" w:right="-1332"/>
      <w:jc w:val="center"/>
      <w:rPr>
        <w:rFonts w:ascii="Arial" w:hAnsi="Arial" w:cs="Arial"/>
        <w:color w:val="1F497D"/>
        <w:sz w:val="16"/>
        <w:szCs w:val="16"/>
        <w:lang w:val="it-IT"/>
      </w:rPr>
    </w:pPr>
    <w:r w:rsidRPr="00C35628">
      <w:rPr>
        <w:rFonts w:ascii="Arial" w:hAnsi="Arial" w:cs="Arial"/>
        <w:color w:val="1F497D"/>
        <w:sz w:val="16"/>
        <w:szCs w:val="16"/>
        <w:lang w:val="it-IT"/>
      </w:rPr>
      <w:t xml:space="preserve">Unité </w:t>
    </w:r>
    <w:proofErr w:type="gramStart"/>
    <w:r w:rsidRPr="00C35628">
      <w:rPr>
        <w:rFonts w:ascii="Arial" w:hAnsi="Arial" w:cs="Arial"/>
        <w:color w:val="1F497D"/>
        <w:sz w:val="16"/>
        <w:szCs w:val="16"/>
        <w:lang w:val="it-IT"/>
      </w:rPr>
      <w:t>locale :</w:t>
    </w:r>
    <w:proofErr w:type="gramEnd"/>
    <w:r w:rsidRPr="00C35628">
      <w:rPr>
        <w:rFonts w:ascii="Arial" w:hAnsi="Arial" w:cs="Arial"/>
        <w:color w:val="1F497D"/>
        <w:sz w:val="16"/>
        <w:szCs w:val="16"/>
        <w:lang w:val="it-IT"/>
      </w:rPr>
      <w:t xml:space="preserve"> Via Monfalcone, 41 – 20092 Cinisello Balsamo (MI), Italie |  </w:t>
    </w:r>
    <w:r w:rsidRPr="00C35628">
      <w:rPr>
        <w:rFonts w:ascii="Arial" w:hAnsi="Arial" w:cs="Arial"/>
        <w:b/>
        <w:color w:val="1F497D"/>
        <w:sz w:val="16"/>
        <w:szCs w:val="16"/>
        <w:lang w:val="it-IT"/>
      </w:rPr>
      <w:t xml:space="preserve">L. </w:t>
    </w:r>
    <w:r w:rsidRPr="00C35628">
      <w:rPr>
        <w:rFonts w:ascii="Arial" w:hAnsi="Arial" w:cs="Arial"/>
        <w:color w:val="1F497D"/>
        <w:sz w:val="16"/>
        <w:szCs w:val="16"/>
        <w:lang w:val="it-IT"/>
      </w:rPr>
      <w:t>+39 02 25563100</w:t>
    </w:r>
  </w:p>
  <w:p w14:paraId="11D6EE64" w14:textId="77777777" w:rsidR="00760D4B" w:rsidRPr="00B57689" w:rsidRDefault="00760D4B" w:rsidP="00760D4B">
    <w:pPr>
      <w:pStyle w:val="Pidipagina"/>
      <w:spacing w:after="20"/>
      <w:ind w:left="-1418" w:right="-1332"/>
      <w:jc w:val="center"/>
      <w:rPr>
        <w:rFonts w:ascii="Arial" w:hAnsi="Arial" w:cs="Arial"/>
        <w:color w:val="1F497D"/>
        <w:sz w:val="16"/>
        <w:szCs w:val="16"/>
      </w:rPr>
    </w:pPr>
    <w:r w:rsidRPr="00C35628">
      <w:rPr>
        <w:rFonts w:ascii="Arial" w:hAnsi="Arial" w:cs="Arial"/>
        <w:color w:val="1F497D"/>
        <w:sz w:val="16"/>
        <w:szCs w:val="16"/>
        <w:lang w:val="it-IT"/>
      </w:rPr>
      <w:t xml:space="preserve"> </w:t>
    </w:r>
    <w:r w:rsidRPr="00B57689">
      <w:rPr>
        <w:rFonts w:ascii="Arial" w:hAnsi="Arial" w:cs="Arial"/>
        <w:color w:val="1F497D"/>
        <w:sz w:val="16"/>
        <w:szCs w:val="16"/>
      </w:rPr>
      <w:t xml:space="preserve">Capital social € 8.000.000 int. </w:t>
    </w:r>
    <w:proofErr w:type="gramStart"/>
    <w:r w:rsidRPr="00B57689">
      <w:rPr>
        <w:rFonts w:ascii="Arial" w:hAnsi="Arial" w:cs="Arial"/>
        <w:color w:val="1F497D"/>
        <w:sz w:val="16"/>
        <w:szCs w:val="16"/>
      </w:rPr>
      <w:t>vers</w:t>
    </w:r>
    <w:proofErr w:type="gramEnd"/>
    <w:r w:rsidRPr="00B57689">
      <w:rPr>
        <w:rFonts w:ascii="Arial" w:hAnsi="Arial" w:cs="Arial"/>
        <w:color w:val="1F497D"/>
        <w:sz w:val="16"/>
        <w:szCs w:val="16"/>
      </w:rPr>
      <w:t xml:space="preserve">.  </w:t>
    </w:r>
    <w:proofErr w:type="gramStart"/>
    <w:r w:rsidRPr="00B57689">
      <w:rPr>
        <w:rFonts w:ascii="Arial" w:hAnsi="Arial" w:cs="Arial"/>
        <w:color w:val="1F497D"/>
        <w:sz w:val="16"/>
        <w:szCs w:val="16"/>
      </w:rPr>
      <w:t>|  Registre</w:t>
    </w:r>
    <w:proofErr w:type="gramEnd"/>
    <w:r w:rsidRPr="00B57689">
      <w:rPr>
        <w:rFonts w:ascii="Arial" w:hAnsi="Arial" w:cs="Arial"/>
        <w:color w:val="1F497D"/>
        <w:sz w:val="16"/>
        <w:szCs w:val="16"/>
      </w:rPr>
      <w:t xml:space="preserve"> du Commerce et des Sociétés de Milan, Monza Brianza et Lodi, Code fiscal et numéro de TVA : IT00828540153</w:t>
    </w:r>
  </w:p>
  <w:p w14:paraId="7D84396F" w14:textId="77777777" w:rsidR="00760D4B" w:rsidRPr="005F4B53" w:rsidRDefault="00760D4B" w:rsidP="00760D4B">
    <w:pPr>
      <w:pStyle w:val="Pidipagina"/>
      <w:spacing w:after="20"/>
      <w:ind w:left="-1418" w:right="-1332"/>
      <w:jc w:val="center"/>
      <w:rPr>
        <w:rFonts w:ascii="Arial" w:hAnsi="Arial" w:cs="Arial"/>
        <w:color w:val="1F497D"/>
        <w:sz w:val="16"/>
        <w:szCs w:val="16"/>
        <w:lang w:val="en-GB"/>
      </w:rPr>
    </w:pPr>
    <w:proofErr w:type="gramStart"/>
    <w:r w:rsidRPr="005F4B53">
      <w:rPr>
        <w:rFonts w:ascii="Arial" w:hAnsi="Arial" w:cs="Arial"/>
        <w:color w:val="1F497D"/>
        <w:sz w:val="16"/>
        <w:szCs w:val="16"/>
        <w:lang w:val="en-GB"/>
      </w:rPr>
      <w:t>REA :</w:t>
    </w:r>
    <w:proofErr w:type="gramEnd"/>
    <w:r w:rsidRPr="005F4B53">
      <w:rPr>
        <w:rFonts w:ascii="Arial" w:hAnsi="Arial" w:cs="Arial"/>
        <w:color w:val="1F497D"/>
        <w:sz w:val="16"/>
        <w:szCs w:val="16"/>
        <w:lang w:val="en-GB"/>
      </w:rPr>
      <w:t xml:space="preserve"> 869922 |  Certification OEA : IT AEOF 17 1238</w:t>
    </w:r>
  </w:p>
  <w:p w14:paraId="549C3FA0" w14:textId="77777777" w:rsidR="00760D4B" w:rsidRPr="00B57689" w:rsidRDefault="00760D4B" w:rsidP="00760D4B">
    <w:pPr>
      <w:pStyle w:val="Pidipagina"/>
      <w:spacing w:after="20"/>
      <w:ind w:left="-1418" w:right="-1332"/>
      <w:jc w:val="center"/>
      <w:rPr>
        <w:rFonts w:ascii="Arial" w:hAnsi="Arial" w:cs="Arial"/>
        <w:color w:val="1F497D"/>
        <w:sz w:val="16"/>
        <w:szCs w:val="16"/>
      </w:rPr>
    </w:pPr>
    <w:r w:rsidRPr="00B57689">
      <w:rPr>
        <w:rFonts w:ascii="Arial" w:hAnsi="Arial" w:cs="Arial"/>
        <w:color w:val="1F497D"/>
        <w:sz w:val="16"/>
        <w:szCs w:val="16"/>
      </w:rPr>
      <w:t xml:space="preserve">PEC : mtaspa@pec.it </w:t>
    </w:r>
    <w:proofErr w:type="gramStart"/>
    <w:r w:rsidRPr="00B57689">
      <w:rPr>
        <w:rFonts w:ascii="Arial" w:hAnsi="Arial" w:cs="Arial"/>
        <w:color w:val="1F497D"/>
        <w:sz w:val="16"/>
        <w:szCs w:val="16"/>
      </w:rPr>
      <w:t>|  infoitaly@mta.it</w:t>
    </w:r>
    <w:proofErr w:type="gramEnd"/>
    <w:r w:rsidRPr="00B57689">
      <w:rPr>
        <w:rFonts w:ascii="Arial" w:hAnsi="Arial" w:cs="Arial"/>
        <w:color w:val="1F497D"/>
        <w:sz w:val="16"/>
        <w:szCs w:val="16"/>
      </w:rPr>
      <w:t xml:space="preserve"> |  www.mta.it</w:t>
    </w:r>
  </w:p>
  <w:p w14:paraId="5404B44A" w14:textId="77777777" w:rsidR="00C90972" w:rsidRPr="00B57689" w:rsidRDefault="00C90972" w:rsidP="00C90972">
    <w:pPr>
      <w:pStyle w:val="Pidipagina"/>
      <w:spacing w:after="20"/>
      <w:ind w:left="-1418" w:right="-1332"/>
      <w:jc w:val="center"/>
      <w:rPr>
        <w:rFonts w:ascii="Arial" w:hAnsi="Arial" w:cs="Arial"/>
        <w:color w:val="1F497D"/>
        <w:sz w:val="16"/>
        <w:szCs w:val="16"/>
      </w:rPr>
    </w:pPr>
    <w:r w:rsidRPr="00B57689">
      <w:rPr>
        <w:rFonts w:ascii="Arial" w:hAnsi="Arial" w:cs="Arial"/>
        <w:noProof/>
        <w:color w:val="1F497D"/>
        <w:sz w:val="16"/>
        <w:szCs w:val="16"/>
      </w:rPr>
      <mc:AlternateContent>
        <mc:Choice Requires="wps">
          <w:drawing>
            <wp:anchor distT="0" distB="0" distL="114300" distR="114300" simplePos="0" relativeHeight="251672064" behindDoc="0" locked="0" layoutInCell="1" allowOverlap="1" wp14:anchorId="3DD945D4" wp14:editId="53589B79">
              <wp:simplePos x="0" y="0"/>
              <wp:positionH relativeFrom="margin">
                <wp:posOffset>-360045</wp:posOffset>
              </wp:positionH>
              <wp:positionV relativeFrom="paragraph">
                <wp:posOffset>131161</wp:posOffset>
              </wp:positionV>
              <wp:extent cx="6840220" cy="161925"/>
              <wp:effectExtent l="0" t="0" r="0" b="9525"/>
              <wp:wrapNone/>
              <wp:docPr id="1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3D0987A6">
            <v:rect id="Rettangolo 16" style="position:absolute;margin-left:-28.35pt;margin-top:10.35pt;width:538.6pt;height:12.7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color="#004b87"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" w14:anchorId="01195D53">
              <w10:wrap anchorx="margin"/>
            </v:rect>
          </w:pict>
        </mc:Fallback>
      </mc:AlternateContent>
    </w:r>
  </w:p>
  <w:p w14:paraId="5496E78C" w14:textId="7341EC3B" w:rsidR="00DC6779" w:rsidRPr="00B57689" w:rsidRDefault="00DC6779" w:rsidP="00C9097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6A5E3" w14:textId="77777777" w:rsidR="002676D0" w:rsidRPr="00B57689" w:rsidRDefault="002676D0" w:rsidP="002676D0">
    <w:pPr>
      <w:pStyle w:val="Pidipagina"/>
      <w:ind w:right="-1334"/>
      <w:jc w:val="center"/>
      <w:rPr>
        <w:rFonts w:ascii="Arial" w:hAnsi="Arial" w:cs="Arial"/>
        <w:b/>
        <w:color w:val="1F497D"/>
        <w:sz w:val="16"/>
        <w:szCs w:val="16"/>
      </w:rPr>
    </w:pPr>
  </w:p>
  <w:p w14:paraId="3384A811" w14:textId="77777777" w:rsidR="002676D0" w:rsidRPr="00B57689" w:rsidRDefault="002676D0" w:rsidP="002676D0">
    <w:pPr>
      <w:pStyle w:val="Pidipagina"/>
      <w:ind w:right="-1334"/>
      <w:jc w:val="center"/>
      <w:rPr>
        <w:rFonts w:ascii="Arial" w:hAnsi="Arial" w:cs="Arial"/>
        <w:b/>
        <w:color w:val="1F497D"/>
        <w:sz w:val="16"/>
        <w:szCs w:val="16"/>
      </w:rPr>
    </w:pPr>
  </w:p>
  <w:p w14:paraId="7EEC33BA" w14:textId="198F8F99" w:rsidR="002676D0" w:rsidRPr="00B85E5C" w:rsidRDefault="002676D0" w:rsidP="002676D0">
    <w:pPr>
      <w:pStyle w:val="Pidipagina"/>
      <w:ind w:right="-1334"/>
      <w:jc w:val="center"/>
      <w:rPr>
        <w:rFonts w:ascii="Arial" w:hAnsi="Arial" w:cs="Arial"/>
        <w:b/>
        <w:color w:val="1F497D"/>
        <w:sz w:val="16"/>
        <w:szCs w:val="16"/>
        <w:lang w:val="it-IT"/>
      </w:rPr>
    </w:pPr>
    <w:r w:rsidRPr="00B85E5C">
      <w:rPr>
        <w:rFonts w:ascii="Arial" w:hAnsi="Arial" w:cs="Arial"/>
        <w:b/>
        <w:color w:val="1F497D"/>
        <w:sz w:val="16"/>
        <w:szCs w:val="16"/>
        <w:lang w:val="it-IT"/>
      </w:rPr>
      <w:t>MTA S.p.A.</w:t>
    </w:r>
  </w:p>
  <w:p w14:paraId="468973CF" w14:textId="77777777" w:rsidR="002676D0" w:rsidRPr="00B85E5C" w:rsidRDefault="002676D0" w:rsidP="002676D0">
    <w:pPr>
      <w:pStyle w:val="Pidipagina"/>
      <w:spacing w:after="20"/>
      <w:ind w:right="-1332"/>
      <w:jc w:val="center"/>
      <w:rPr>
        <w:rFonts w:ascii="Arial" w:hAnsi="Arial" w:cs="Arial"/>
        <w:color w:val="1F497D"/>
        <w:sz w:val="16"/>
        <w:szCs w:val="16"/>
        <w:lang w:val="it-IT"/>
      </w:rPr>
    </w:pPr>
    <w:r w:rsidRPr="00B57689">
      <w:rPr>
        <w:noProof/>
      </w:rPr>
      <w:drawing>
        <wp:anchor distT="0" distB="0" distL="114300" distR="114300" simplePos="0" relativeHeight="251675136" behindDoc="1" locked="0" layoutInCell="1" allowOverlap="1" wp14:anchorId="22A8FE6D" wp14:editId="483554B1">
          <wp:simplePos x="0" y="0"/>
          <wp:positionH relativeFrom="column">
            <wp:posOffset>-296545</wp:posOffset>
          </wp:positionH>
          <wp:positionV relativeFrom="paragraph">
            <wp:posOffset>133350</wp:posOffset>
          </wp:positionV>
          <wp:extent cx="936625" cy="617220"/>
          <wp:effectExtent l="0" t="0" r="0" b="0"/>
          <wp:wrapNone/>
          <wp:docPr id="45915527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6479" b="17603"/>
                  <a:stretch/>
                </pic:blipFill>
                <pic:spPr bwMode="auto">
                  <a:xfrm>
                    <a:off x="0" y="0"/>
                    <a:ext cx="936625" cy="6172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85E5C">
      <w:rPr>
        <w:rFonts w:ascii="Arial" w:hAnsi="Arial" w:cs="Arial"/>
        <w:color w:val="1F497D"/>
        <w:sz w:val="16"/>
        <w:szCs w:val="16"/>
        <w:lang w:val="it-IT"/>
      </w:rPr>
      <w:t xml:space="preserve">Siège </w:t>
    </w:r>
    <w:proofErr w:type="gramStart"/>
    <w:r w:rsidRPr="00B85E5C">
      <w:rPr>
        <w:rFonts w:ascii="Arial" w:hAnsi="Arial" w:cs="Arial"/>
        <w:color w:val="1F497D"/>
        <w:sz w:val="16"/>
        <w:szCs w:val="16"/>
        <w:lang w:val="it-IT"/>
      </w:rPr>
      <w:t>social :</w:t>
    </w:r>
    <w:proofErr w:type="gramEnd"/>
    <w:r w:rsidRPr="00B85E5C">
      <w:rPr>
        <w:rFonts w:ascii="Arial" w:hAnsi="Arial" w:cs="Arial"/>
        <w:color w:val="1F497D"/>
        <w:sz w:val="16"/>
        <w:szCs w:val="16"/>
        <w:lang w:val="it-IT"/>
      </w:rPr>
      <w:t xml:space="preserve"> V.le dell'Industria, 12 – 26845 Codogno (LO), Italie |  </w:t>
    </w:r>
    <w:r w:rsidRPr="00B85E5C">
      <w:rPr>
        <w:rFonts w:ascii="Arial" w:hAnsi="Arial" w:cs="Arial"/>
        <w:b/>
        <w:color w:val="1F497D"/>
        <w:sz w:val="16"/>
        <w:szCs w:val="16"/>
        <w:lang w:val="it-IT"/>
      </w:rPr>
      <w:t xml:space="preserve">T. +39 0377 </w:t>
    </w:r>
    <w:r w:rsidRPr="00B85E5C">
      <w:rPr>
        <w:rFonts w:ascii="Arial" w:hAnsi="Arial" w:cs="Arial"/>
        <w:color w:val="1F497D"/>
        <w:sz w:val="16"/>
        <w:szCs w:val="16"/>
        <w:lang w:val="it-IT"/>
      </w:rPr>
      <w:t xml:space="preserve"> 4181 F. +39 0377  418493</w:t>
    </w:r>
  </w:p>
  <w:p w14:paraId="222CB52D" w14:textId="77777777" w:rsidR="002676D0" w:rsidRPr="00B85E5C" w:rsidRDefault="002676D0" w:rsidP="002676D0">
    <w:pPr>
      <w:pStyle w:val="Pidipagina"/>
      <w:spacing w:after="20"/>
      <w:ind w:right="-1332"/>
      <w:jc w:val="center"/>
      <w:rPr>
        <w:rFonts w:ascii="Arial" w:hAnsi="Arial" w:cs="Arial"/>
        <w:color w:val="1F497D"/>
        <w:sz w:val="16"/>
        <w:szCs w:val="16"/>
        <w:lang w:val="it-IT"/>
      </w:rPr>
    </w:pPr>
    <w:r w:rsidRPr="00B85E5C">
      <w:rPr>
        <w:rFonts w:ascii="Arial" w:hAnsi="Arial" w:cs="Arial"/>
        <w:color w:val="1F497D"/>
        <w:sz w:val="16"/>
        <w:szCs w:val="16"/>
        <w:lang w:val="it-IT"/>
      </w:rPr>
      <w:t xml:space="preserve">Unité </w:t>
    </w:r>
    <w:proofErr w:type="gramStart"/>
    <w:r w:rsidRPr="00B85E5C">
      <w:rPr>
        <w:rFonts w:ascii="Arial" w:hAnsi="Arial" w:cs="Arial"/>
        <w:color w:val="1F497D"/>
        <w:sz w:val="16"/>
        <w:szCs w:val="16"/>
        <w:lang w:val="it-IT"/>
      </w:rPr>
      <w:t>locale :</w:t>
    </w:r>
    <w:proofErr w:type="gramEnd"/>
    <w:r w:rsidRPr="00B85E5C">
      <w:rPr>
        <w:rFonts w:ascii="Arial" w:hAnsi="Arial" w:cs="Arial"/>
        <w:color w:val="1F497D"/>
        <w:sz w:val="16"/>
        <w:szCs w:val="16"/>
        <w:lang w:val="it-IT"/>
      </w:rPr>
      <w:t xml:space="preserve"> Via dell'Ecologia, 3 – 42047 Rolo (RE), Italie |  </w:t>
    </w:r>
    <w:r w:rsidRPr="00B85E5C">
      <w:rPr>
        <w:rFonts w:ascii="Arial" w:hAnsi="Arial" w:cs="Arial"/>
        <w:b/>
        <w:color w:val="1F497D"/>
        <w:sz w:val="16"/>
        <w:szCs w:val="16"/>
        <w:lang w:val="it-IT"/>
      </w:rPr>
      <w:t xml:space="preserve">T. +39 0522 1827201 </w:t>
    </w:r>
    <w:r w:rsidRPr="00B85E5C">
      <w:rPr>
        <w:rFonts w:ascii="Arial" w:hAnsi="Arial" w:cs="Arial"/>
        <w:color w:val="1F497D"/>
        <w:sz w:val="16"/>
        <w:szCs w:val="16"/>
        <w:lang w:val="it-IT"/>
      </w:rPr>
      <w:t>F.</w:t>
    </w:r>
    <w:r w:rsidRPr="00B85E5C">
      <w:rPr>
        <w:rFonts w:ascii="Arial" w:hAnsi="Arial" w:cs="Arial"/>
        <w:b/>
        <w:color w:val="1F497D"/>
        <w:sz w:val="16"/>
        <w:szCs w:val="16"/>
        <w:lang w:val="it-IT"/>
      </w:rPr>
      <w:t xml:space="preserve"> +39 0522 1827266</w:t>
    </w:r>
    <w:r w:rsidRPr="00B85E5C">
      <w:rPr>
        <w:rFonts w:ascii="Arial" w:hAnsi="Arial" w:cs="Arial"/>
        <w:color w:val="1F497D"/>
        <w:sz w:val="16"/>
        <w:szCs w:val="16"/>
        <w:lang w:val="it-IT"/>
      </w:rPr>
      <w:t xml:space="preserve"> </w:t>
    </w:r>
  </w:p>
  <w:p w14:paraId="282F452F" w14:textId="77777777" w:rsidR="002676D0" w:rsidRPr="00B85E5C" w:rsidRDefault="002676D0" w:rsidP="002676D0">
    <w:pPr>
      <w:pStyle w:val="Pidipagina"/>
      <w:spacing w:after="20"/>
      <w:ind w:right="-1332"/>
      <w:jc w:val="center"/>
      <w:rPr>
        <w:rFonts w:ascii="Arial" w:hAnsi="Arial" w:cs="Arial"/>
        <w:color w:val="1F497D"/>
        <w:sz w:val="16"/>
        <w:szCs w:val="16"/>
        <w:lang w:val="it-IT"/>
      </w:rPr>
    </w:pPr>
    <w:r w:rsidRPr="00B85E5C">
      <w:rPr>
        <w:rFonts w:ascii="Arial" w:hAnsi="Arial" w:cs="Arial"/>
        <w:color w:val="1F497D"/>
        <w:sz w:val="16"/>
        <w:szCs w:val="16"/>
        <w:lang w:val="it-IT"/>
      </w:rPr>
      <w:t xml:space="preserve">Unité </w:t>
    </w:r>
    <w:proofErr w:type="gramStart"/>
    <w:r w:rsidRPr="00B85E5C">
      <w:rPr>
        <w:rFonts w:ascii="Arial" w:hAnsi="Arial" w:cs="Arial"/>
        <w:color w:val="1F497D"/>
        <w:sz w:val="16"/>
        <w:szCs w:val="16"/>
        <w:lang w:val="it-IT"/>
      </w:rPr>
      <w:t>locale :</w:t>
    </w:r>
    <w:proofErr w:type="gramEnd"/>
    <w:r w:rsidRPr="00B85E5C">
      <w:rPr>
        <w:rFonts w:ascii="Arial" w:hAnsi="Arial" w:cs="Arial"/>
        <w:color w:val="1F497D"/>
        <w:sz w:val="16"/>
        <w:szCs w:val="16"/>
        <w:lang w:val="it-IT"/>
      </w:rPr>
      <w:t xml:space="preserve"> Via Monfalcone, 41 – 20092 Cinisello Balsamo (MI), Italie |  </w:t>
    </w:r>
    <w:r w:rsidRPr="00B85E5C">
      <w:rPr>
        <w:rFonts w:ascii="Arial" w:hAnsi="Arial" w:cs="Arial"/>
        <w:b/>
        <w:color w:val="1F497D"/>
        <w:sz w:val="16"/>
        <w:szCs w:val="16"/>
        <w:lang w:val="it-IT"/>
      </w:rPr>
      <w:t xml:space="preserve">L. </w:t>
    </w:r>
    <w:r w:rsidRPr="00B85E5C">
      <w:rPr>
        <w:rFonts w:ascii="Arial" w:hAnsi="Arial" w:cs="Arial"/>
        <w:color w:val="1F497D"/>
        <w:sz w:val="16"/>
        <w:szCs w:val="16"/>
        <w:lang w:val="it-IT"/>
      </w:rPr>
      <w:t>+39 02 25563100</w:t>
    </w:r>
  </w:p>
  <w:p w14:paraId="387DDAA4" w14:textId="77777777" w:rsidR="002676D0" w:rsidRPr="00B85E5C" w:rsidRDefault="002676D0" w:rsidP="002676D0">
    <w:pPr>
      <w:pStyle w:val="Pidipagina"/>
      <w:spacing w:after="20"/>
      <w:ind w:right="-1332"/>
      <w:jc w:val="center"/>
      <w:rPr>
        <w:rFonts w:ascii="Arial" w:hAnsi="Arial" w:cs="Arial"/>
        <w:color w:val="1F497D"/>
        <w:sz w:val="16"/>
        <w:szCs w:val="16"/>
        <w:lang w:val="it-IT"/>
      </w:rPr>
    </w:pPr>
    <w:r w:rsidRPr="00B85E5C">
      <w:rPr>
        <w:rFonts w:ascii="Arial" w:hAnsi="Arial" w:cs="Arial"/>
        <w:color w:val="1F497D"/>
        <w:sz w:val="16"/>
        <w:szCs w:val="16"/>
        <w:lang w:val="it-IT"/>
      </w:rPr>
      <w:t xml:space="preserve"> Capital social € 8.000.000 int. vers.</w:t>
    </w:r>
    <w:r w:rsidRPr="00B85E5C">
      <w:rPr>
        <w:rFonts w:ascii="Arial" w:hAnsi="Arial" w:cs="Arial"/>
        <w:color w:val="1F497D"/>
        <w:sz w:val="16"/>
        <w:szCs w:val="16"/>
        <w:lang w:val="it-IT"/>
      </w:rPr>
      <w:br/>
      <w:t xml:space="preserve">Registro delle imprese di Milano, Monza Brianza e Lodi, C.F. e P. </w:t>
    </w:r>
    <w:proofErr w:type="gramStart"/>
    <w:r w:rsidRPr="00B85E5C">
      <w:rPr>
        <w:rFonts w:ascii="Arial" w:hAnsi="Arial" w:cs="Arial"/>
        <w:color w:val="1F497D"/>
        <w:sz w:val="16"/>
        <w:szCs w:val="16"/>
        <w:lang w:val="it-IT"/>
      </w:rPr>
      <w:t>IVA :</w:t>
    </w:r>
    <w:proofErr w:type="gramEnd"/>
    <w:r w:rsidRPr="00B85E5C">
      <w:rPr>
        <w:rFonts w:ascii="Arial" w:hAnsi="Arial" w:cs="Arial"/>
        <w:color w:val="1F497D"/>
        <w:sz w:val="16"/>
        <w:szCs w:val="16"/>
        <w:lang w:val="it-IT"/>
      </w:rPr>
      <w:t xml:space="preserve"> IT00828540153</w:t>
    </w:r>
  </w:p>
  <w:p w14:paraId="4F3992C1" w14:textId="77777777" w:rsidR="002676D0" w:rsidRPr="00B57689" w:rsidRDefault="002676D0" w:rsidP="002676D0">
    <w:pPr>
      <w:pStyle w:val="Pidipagina"/>
      <w:spacing w:after="20"/>
      <w:ind w:right="-1332"/>
      <w:jc w:val="center"/>
      <w:rPr>
        <w:rFonts w:ascii="Arial" w:hAnsi="Arial" w:cs="Arial"/>
        <w:color w:val="1F497D"/>
        <w:sz w:val="16"/>
        <w:szCs w:val="16"/>
      </w:rPr>
    </w:pPr>
    <w:r w:rsidRPr="00B57689">
      <w:rPr>
        <w:rFonts w:ascii="Arial" w:hAnsi="Arial" w:cs="Arial"/>
        <w:color w:val="1F497D"/>
        <w:sz w:val="16"/>
        <w:szCs w:val="16"/>
      </w:rPr>
      <w:t xml:space="preserve">REA : 869922 </w:t>
    </w:r>
    <w:proofErr w:type="gramStart"/>
    <w:r w:rsidRPr="00B57689">
      <w:rPr>
        <w:rFonts w:ascii="Arial" w:hAnsi="Arial" w:cs="Arial"/>
        <w:color w:val="1F497D"/>
        <w:sz w:val="16"/>
        <w:szCs w:val="16"/>
      </w:rPr>
      <w:t>|  N</w:t>
    </w:r>
    <w:proofErr w:type="gramEnd"/>
    <w:r w:rsidRPr="00B57689">
      <w:rPr>
        <w:rFonts w:ascii="Arial" w:hAnsi="Arial" w:cs="Arial"/>
        <w:color w:val="1F497D"/>
        <w:sz w:val="16"/>
        <w:szCs w:val="16"/>
      </w:rPr>
      <w:t>° mécanographique : LO 000520 |  Certification OEA : IT AEOF 17 1238</w:t>
    </w:r>
  </w:p>
  <w:p w14:paraId="6EBFD365" w14:textId="77777777" w:rsidR="002676D0" w:rsidRPr="00B57689" w:rsidRDefault="002676D0" w:rsidP="002676D0">
    <w:pPr>
      <w:pStyle w:val="Pidipagina"/>
      <w:spacing w:after="20"/>
      <w:ind w:right="-1332"/>
      <w:jc w:val="center"/>
      <w:rPr>
        <w:rFonts w:ascii="Arial" w:hAnsi="Arial" w:cs="Arial"/>
        <w:color w:val="1F497D"/>
        <w:sz w:val="16"/>
        <w:szCs w:val="16"/>
      </w:rPr>
    </w:pPr>
    <w:r w:rsidRPr="00B57689">
      <w:rPr>
        <w:rFonts w:ascii="Arial" w:hAnsi="Arial" w:cs="Arial"/>
        <w:color w:val="1F497D"/>
        <w:sz w:val="16"/>
        <w:szCs w:val="16"/>
      </w:rPr>
      <w:t xml:space="preserve">PEC : mtaspa@pec.it </w:t>
    </w:r>
    <w:proofErr w:type="gramStart"/>
    <w:r w:rsidRPr="00B57689">
      <w:rPr>
        <w:rFonts w:ascii="Arial" w:hAnsi="Arial" w:cs="Arial"/>
        <w:color w:val="1F497D"/>
        <w:sz w:val="16"/>
        <w:szCs w:val="16"/>
      </w:rPr>
      <w:t>|  infoitaly@mta.it</w:t>
    </w:r>
    <w:proofErr w:type="gramEnd"/>
    <w:r w:rsidRPr="00B57689">
      <w:rPr>
        <w:rFonts w:ascii="Arial" w:hAnsi="Arial" w:cs="Arial"/>
        <w:color w:val="1F497D"/>
        <w:sz w:val="16"/>
        <w:szCs w:val="16"/>
      </w:rPr>
      <w:t xml:space="preserve"> |  www.mta.it</w:t>
    </w:r>
  </w:p>
  <w:p w14:paraId="501DCF5D" w14:textId="77777777" w:rsidR="002676D0" w:rsidRPr="00B57689" w:rsidRDefault="002676D0" w:rsidP="002676D0">
    <w:pPr>
      <w:pStyle w:val="Pidipagina"/>
      <w:spacing w:after="20"/>
      <w:ind w:left="-1418" w:right="-1332"/>
      <w:jc w:val="center"/>
      <w:rPr>
        <w:rFonts w:ascii="Arial" w:hAnsi="Arial" w:cs="Arial"/>
        <w:color w:val="1F497D"/>
        <w:sz w:val="16"/>
        <w:szCs w:val="16"/>
      </w:rPr>
    </w:pPr>
    <w:r w:rsidRPr="00B57689">
      <w:rPr>
        <w:rFonts w:ascii="Arial" w:hAnsi="Arial" w:cs="Arial"/>
        <w:noProof/>
        <w:color w:val="1F497D"/>
        <w:sz w:val="16"/>
        <w:szCs w:val="16"/>
      </w:rPr>
      <mc:AlternateContent>
        <mc:Choice Requires="wps">
          <w:drawing>
            <wp:anchor distT="0" distB="0" distL="114300" distR="114300" simplePos="0" relativeHeight="251674112" behindDoc="0" locked="0" layoutInCell="1" allowOverlap="1" wp14:anchorId="40FEF3E0" wp14:editId="0FDEAF98">
              <wp:simplePos x="0" y="0"/>
              <wp:positionH relativeFrom="margin">
                <wp:posOffset>-360045</wp:posOffset>
              </wp:positionH>
              <wp:positionV relativeFrom="paragraph">
                <wp:posOffset>131161</wp:posOffset>
              </wp:positionV>
              <wp:extent cx="6840220" cy="161925"/>
              <wp:effectExtent l="0" t="0" r="0" b="9525"/>
              <wp:wrapNone/>
              <wp:docPr id="629061221" name="Rettangolo 629061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59A1B9F0">
            <v:rect id="Rettangolo 629061221" style="position:absolute;margin-left:-28.35pt;margin-top:10.35pt;width:538.6pt;height:12.7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color="#004b87"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" w14:anchorId="43E8CF0E">
              <w10:wrap anchorx="margin"/>
            </v:rect>
          </w:pict>
        </mc:Fallback>
      </mc:AlternateContent>
    </w:r>
  </w:p>
  <w:p w14:paraId="612C7417" w14:textId="0EA519E3" w:rsidR="004B0915" w:rsidRPr="00B57689" w:rsidRDefault="004B0915" w:rsidP="00C90972">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DF1CB" w14:textId="77777777" w:rsidR="005860C5" w:rsidRPr="00B57689" w:rsidRDefault="005860C5">
      <w:r w:rsidRPr="00B57689">
        <w:separator/>
      </w:r>
    </w:p>
  </w:footnote>
  <w:footnote w:type="continuationSeparator" w:id="0">
    <w:p w14:paraId="4FE5C6D9" w14:textId="77777777" w:rsidR="005860C5" w:rsidRPr="00B57689" w:rsidRDefault="005860C5">
      <w:r w:rsidRPr="00B5768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7684B" w14:textId="77777777" w:rsidR="00DC6779" w:rsidRPr="00B57689" w:rsidRDefault="006E6AEC" w:rsidP="00EB314B">
    <w:pPr>
      <w:rPr>
        <w:color w:val="004C87"/>
        <w:sz w:val="32"/>
        <w:szCs w:val="32"/>
      </w:rPr>
    </w:pPr>
    <w:r w:rsidRPr="00B57689">
      <w:rPr>
        <w:noProof/>
        <w:lang w:eastAsia="de-DE"/>
      </w:rPr>
      <w:drawing>
        <wp:anchor distT="0" distB="0" distL="114300" distR="114300" simplePos="0" relativeHeight="251659264" behindDoc="1" locked="0" layoutInCell="1" allowOverlap="1" wp14:anchorId="1BB5BDD0" wp14:editId="263F92A3">
          <wp:simplePos x="0" y="0"/>
          <wp:positionH relativeFrom="margin">
            <wp:align>center</wp:align>
          </wp:positionH>
          <wp:positionV relativeFrom="paragraph">
            <wp:posOffset>-107315</wp:posOffset>
          </wp:positionV>
          <wp:extent cx="1220400" cy="331200"/>
          <wp:effectExtent l="0" t="0" r="0" b="0"/>
          <wp:wrapNone/>
          <wp:docPr id="11" name="Immagine 11" descr="dernière15 9 pantone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ltimo15 9 pantone_G"/>
                  <pic:cNvPicPr>
                    <a:picLocks noChangeAspect="1" noChangeArrowheads="1"/>
                  </pic:cNvPicPr>
                </pic:nvPicPr>
                <pic:blipFill>
                  <a:blip r:embed="rId1"/>
                  <a:srcRect/>
                  <a:stretch>
                    <a:fillRect/>
                  </a:stretch>
                </pic:blipFill>
                <pic:spPr bwMode="auto">
                  <a:xfrm>
                    <a:off x="0" y="0"/>
                    <a:ext cx="1220400" cy="331200"/>
                  </a:xfrm>
                  <a:prstGeom prst="rect">
                    <a:avLst/>
                  </a:prstGeom>
                  <a:noFill/>
                  <a:ln w="9525">
                    <a:noFill/>
                    <a:miter lim="800000"/>
                    <a:headEnd/>
                    <a:tailEnd/>
                  </a:ln>
                </pic:spPr>
              </pic:pic>
            </a:graphicData>
          </a:graphic>
        </wp:anchor>
      </w:drawing>
    </w:r>
    <w:r w:rsidR="00DC6779" w:rsidRPr="00B57689">
      <w:rPr>
        <w:sz w:val="36"/>
        <w:szCs w:val="36"/>
      </w:rPr>
      <w:tab/>
    </w:r>
  </w:p>
  <w:p w14:paraId="1978D3D9" w14:textId="68CE0401" w:rsidR="00DC6779" w:rsidRPr="00B57689" w:rsidRDefault="00E4403A" w:rsidP="00B31D35">
    <w:pPr>
      <w:pStyle w:val="Intestazione"/>
      <w:tabs>
        <w:tab w:val="clear" w:pos="4819"/>
        <w:tab w:val="clear" w:pos="9638"/>
        <w:tab w:val="left" w:pos="7620"/>
      </w:tabs>
      <w:jc w:val="right"/>
      <w:rPr>
        <w:rFonts w:ascii="Calibri Light" w:hAnsi="Calibri Light"/>
        <w:sz w:val="36"/>
        <w:szCs w:val="36"/>
      </w:rPr>
    </w:pPr>
    <w:r w:rsidRPr="00B57689">
      <w:rPr>
        <w:rFonts w:ascii="Calibri Light" w:hAnsi="Calibri Light" w:cs="Arial"/>
        <w:noProof/>
        <w:color w:val="004B87"/>
        <w:sz w:val="14"/>
      </w:rPr>
      <mc:AlternateContent>
        <mc:Choice Requires="wps">
          <w:drawing>
            <wp:anchor distT="0" distB="0" distL="114300" distR="114300" simplePos="0" relativeHeight="251664896" behindDoc="0" locked="0" layoutInCell="1" allowOverlap="1" wp14:anchorId="6FE948FF" wp14:editId="63A255A9">
              <wp:simplePos x="0" y="0"/>
              <wp:positionH relativeFrom="margin">
                <wp:posOffset>-288290</wp:posOffset>
              </wp:positionH>
              <wp:positionV relativeFrom="paragraph">
                <wp:posOffset>198755</wp:posOffset>
              </wp:positionV>
              <wp:extent cx="6858000" cy="6985"/>
              <wp:effectExtent l="0" t="0" r="0" b="12065"/>
              <wp:wrapNone/>
              <wp:docPr id="5"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858000" cy="6985"/>
                      </a:xfrm>
                      <a:prstGeom prst="line">
                        <a:avLst/>
                      </a:prstGeom>
                      <a:ln w="31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w:pict w14:anchorId="5C9243E7">
            <v:line id="Connettore diritto 1" style="position:absolute;flip:y;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4579b8 [3044]" strokeweight=".25pt" from="-22.7pt,15.65pt" to="517.3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" w14:anchorId="53D1F214">
              <o:lock v:ext="edit" shapetype="f"/>
              <w10:wrap anchorx="margin"/>
            </v:line>
          </w:pict>
        </mc:Fallback>
      </mc:AlternateContent>
    </w:r>
    <w:r w:rsidR="002676D0" w:rsidRPr="00B57689">
      <w:rPr>
        <w:rFonts w:ascii="Calibri Light" w:hAnsi="Calibri Light"/>
        <w:color w:val="004B87"/>
        <w:sz w:val="20"/>
        <w:szCs w:val="36"/>
      </w:rPr>
      <w:t>COMMUNIQUÉ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pt;height:36pt;visibility:visible;mso-wrap-style:square" o:bullet="t">
        <v:imagedata r:id="rId1" o:title=""/>
      </v:shape>
    </w:pict>
  </w:numPicBullet>
  <w:numPicBullet w:numPicBulletId="1">
    <w:pict>
      <v:shape id="_x0000_i1027" type="#_x0000_t75" style="width:1022.25pt;height:10in;visibility:visible;mso-wrap-style:square" o:bullet="t">
        <v:imagedata r:id="rId2" o:title=""/>
      </v:shape>
    </w:pict>
  </w:numPicBullet>
  <w:abstractNum w:abstractNumId="0" w15:restartNumberingAfterBreak="0">
    <w:nsid w:val="0EAE49D8"/>
    <w:multiLevelType w:val="hybridMultilevel"/>
    <w:tmpl w:val="3B1AA8CC"/>
    <w:lvl w:ilvl="0" w:tplc="39BC425E">
      <w:start w:val="1"/>
      <w:numFmt w:val="bullet"/>
      <w:lvlText w:val=""/>
      <w:lvlPicBulletId w:val="0"/>
      <w:lvlJc w:val="left"/>
      <w:pPr>
        <w:tabs>
          <w:tab w:val="num" w:pos="720"/>
        </w:tabs>
        <w:ind w:left="720" w:hanging="360"/>
      </w:pPr>
      <w:rPr>
        <w:rFonts w:ascii="Symbol" w:hAnsi="Symbol" w:hint="default"/>
      </w:rPr>
    </w:lvl>
    <w:lvl w:ilvl="1" w:tplc="9CBE99DE" w:tentative="1">
      <w:start w:val="1"/>
      <w:numFmt w:val="bullet"/>
      <w:lvlText w:val=""/>
      <w:lvlJc w:val="left"/>
      <w:pPr>
        <w:tabs>
          <w:tab w:val="num" w:pos="1440"/>
        </w:tabs>
        <w:ind w:left="1440" w:hanging="360"/>
      </w:pPr>
      <w:rPr>
        <w:rFonts w:ascii="Symbol" w:hAnsi="Symbol" w:hint="default"/>
      </w:rPr>
    </w:lvl>
    <w:lvl w:ilvl="2" w:tplc="5930D8B8" w:tentative="1">
      <w:start w:val="1"/>
      <w:numFmt w:val="bullet"/>
      <w:lvlText w:val=""/>
      <w:lvlJc w:val="left"/>
      <w:pPr>
        <w:tabs>
          <w:tab w:val="num" w:pos="2160"/>
        </w:tabs>
        <w:ind w:left="2160" w:hanging="360"/>
      </w:pPr>
      <w:rPr>
        <w:rFonts w:ascii="Symbol" w:hAnsi="Symbol" w:hint="default"/>
      </w:rPr>
    </w:lvl>
    <w:lvl w:ilvl="3" w:tplc="BD722FBE" w:tentative="1">
      <w:start w:val="1"/>
      <w:numFmt w:val="bullet"/>
      <w:lvlText w:val=""/>
      <w:lvlJc w:val="left"/>
      <w:pPr>
        <w:tabs>
          <w:tab w:val="num" w:pos="2880"/>
        </w:tabs>
        <w:ind w:left="2880" w:hanging="360"/>
      </w:pPr>
      <w:rPr>
        <w:rFonts w:ascii="Symbol" w:hAnsi="Symbol" w:hint="default"/>
      </w:rPr>
    </w:lvl>
    <w:lvl w:ilvl="4" w:tplc="EDCE8312" w:tentative="1">
      <w:start w:val="1"/>
      <w:numFmt w:val="bullet"/>
      <w:lvlText w:val=""/>
      <w:lvlJc w:val="left"/>
      <w:pPr>
        <w:tabs>
          <w:tab w:val="num" w:pos="3600"/>
        </w:tabs>
        <w:ind w:left="3600" w:hanging="360"/>
      </w:pPr>
      <w:rPr>
        <w:rFonts w:ascii="Symbol" w:hAnsi="Symbol" w:hint="default"/>
      </w:rPr>
    </w:lvl>
    <w:lvl w:ilvl="5" w:tplc="A8847ADC" w:tentative="1">
      <w:start w:val="1"/>
      <w:numFmt w:val="bullet"/>
      <w:lvlText w:val=""/>
      <w:lvlJc w:val="left"/>
      <w:pPr>
        <w:tabs>
          <w:tab w:val="num" w:pos="4320"/>
        </w:tabs>
        <w:ind w:left="4320" w:hanging="360"/>
      </w:pPr>
      <w:rPr>
        <w:rFonts w:ascii="Symbol" w:hAnsi="Symbol" w:hint="default"/>
      </w:rPr>
    </w:lvl>
    <w:lvl w:ilvl="6" w:tplc="D2B2A188" w:tentative="1">
      <w:start w:val="1"/>
      <w:numFmt w:val="bullet"/>
      <w:lvlText w:val=""/>
      <w:lvlJc w:val="left"/>
      <w:pPr>
        <w:tabs>
          <w:tab w:val="num" w:pos="5040"/>
        </w:tabs>
        <w:ind w:left="5040" w:hanging="360"/>
      </w:pPr>
      <w:rPr>
        <w:rFonts w:ascii="Symbol" w:hAnsi="Symbol" w:hint="default"/>
      </w:rPr>
    </w:lvl>
    <w:lvl w:ilvl="7" w:tplc="4E5445FE" w:tentative="1">
      <w:start w:val="1"/>
      <w:numFmt w:val="bullet"/>
      <w:lvlText w:val=""/>
      <w:lvlJc w:val="left"/>
      <w:pPr>
        <w:tabs>
          <w:tab w:val="num" w:pos="5760"/>
        </w:tabs>
        <w:ind w:left="5760" w:hanging="360"/>
      </w:pPr>
      <w:rPr>
        <w:rFonts w:ascii="Symbol" w:hAnsi="Symbol" w:hint="default"/>
      </w:rPr>
    </w:lvl>
    <w:lvl w:ilvl="8" w:tplc="8F0C298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E17BD6"/>
    <w:multiLevelType w:val="hybridMultilevel"/>
    <w:tmpl w:val="3578BAA0"/>
    <w:lvl w:ilvl="0" w:tplc="FE407510">
      <w:start w:val="1"/>
      <w:numFmt w:val="bullet"/>
      <w:lvlText w:val=""/>
      <w:lvlPicBulletId w:val="1"/>
      <w:lvlJc w:val="left"/>
      <w:pPr>
        <w:tabs>
          <w:tab w:val="num" w:pos="720"/>
        </w:tabs>
        <w:ind w:left="720" w:hanging="360"/>
      </w:pPr>
      <w:rPr>
        <w:rFonts w:ascii="Symbol" w:hAnsi="Symbol" w:hint="default"/>
      </w:rPr>
    </w:lvl>
    <w:lvl w:ilvl="1" w:tplc="40CC443C" w:tentative="1">
      <w:start w:val="1"/>
      <w:numFmt w:val="bullet"/>
      <w:lvlText w:val=""/>
      <w:lvlJc w:val="left"/>
      <w:pPr>
        <w:tabs>
          <w:tab w:val="num" w:pos="1440"/>
        </w:tabs>
        <w:ind w:left="1440" w:hanging="360"/>
      </w:pPr>
      <w:rPr>
        <w:rFonts w:ascii="Symbol" w:hAnsi="Symbol" w:hint="default"/>
      </w:rPr>
    </w:lvl>
    <w:lvl w:ilvl="2" w:tplc="4906D95A" w:tentative="1">
      <w:start w:val="1"/>
      <w:numFmt w:val="bullet"/>
      <w:lvlText w:val=""/>
      <w:lvlJc w:val="left"/>
      <w:pPr>
        <w:tabs>
          <w:tab w:val="num" w:pos="2160"/>
        </w:tabs>
        <w:ind w:left="2160" w:hanging="360"/>
      </w:pPr>
      <w:rPr>
        <w:rFonts w:ascii="Symbol" w:hAnsi="Symbol" w:hint="default"/>
      </w:rPr>
    </w:lvl>
    <w:lvl w:ilvl="3" w:tplc="D6A29A88" w:tentative="1">
      <w:start w:val="1"/>
      <w:numFmt w:val="bullet"/>
      <w:lvlText w:val=""/>
      <w:lvlJc w:val="left"/>
      <w:pPr>
        <w:tabs>
          <w:tab w:val="num" w:pos="2880"/>
        </w:tabs>
        <w:ind w:left="2880" w:hanging="360"/>
      </w:pPr>
      <w:rPr>
        <w:rFonts w:ascii="Symbol" w:hAnsi="Symbol" w:hint="default"/>
      </w:rPr>
    </w:lvl>
    <w:lvl w:ilvl="4" w:tplc="F84C3B58" w:tentative="1">
      <w:start w:val="1"/>
      <w:numFmt w:val="bullet"/>
      <w:lvlText w:val=""/>
      <w:lvlJc w:val="left"/>
      <w:pPr>
        <w:tabs>
          <w:tab w:val="num" w:pos="3600"/>
        </w:tabs>
        <w:ind w:left="3600" w:hanging="360"/>
      </w:pPr>
      <w:rPr>
        <w:rFonts w:ascii="Symbol" w:hAnsi="Symbol" w:hint="default"/>
      </w:rPr>
    </w:lvl>
    <w:lvl w:ilvl="5" w:tplc="2F60C6A0" w:tentative="1">
      <w:start w:val="1"/>
      <w:numFmt w:val="bullet"/>
      <w:lvlText w:val=""/>
      <w:lvlJc w:val="left"/>
      <w:pPr>
        <w:tabs>
          <w:tab w:val="num" w:pos="4320"/>
        </w:tabs>
        <w:ind w:left="4320" w:hanging="360"/>
      </w:pPr>
      <w:rPr>
        <w:rFonts w:ascii="Symbol" w:hAnsi="Symbol" w:hint="default"/>
      </w:rPr>
    </w:lvl>
    <w:lvl w:ilvl="6" w:tplc="A334A194" w:tentative="1">
      <w:start w:val="1"/>
      <w:numFmt w:val="bullet"/>
      <w:lvlText w:val=""/>
      <w:lvlJc w:val="left"/>
      <w:pPr>
        <w:tabs>
          <w:tab w:val="num" w:pos="5040"/>
        </w:tabs>
        <w:ind w:left="5040" w:hanging="360"/>
      </w:pPr>
      <w:rPr>
        <w:rFonts w:ascii="Symbol" w:hAnsi="Symbol" w:hint="default"/>
      </w:rPr>
    </w:lvl>
    <w:lvl w:ilvl="7" w:tplc="463CBF1C" w:tentative="1">
      <w:start w:val="1"/>
      <w:numFmt w:val="bullet"/>
      <w:lvlText w:val=""/>
      <w:lvlJc w:val="left"/>
      <w:pPr>
        <w:tabs>
          <w:tab w:val="num" w:pos="5760"/>
        </w:tabs>
        <w:ind w:left="5760" w:hanging="360"/>
      </w:pPr>
      <w:rPr>
        <w:rFonts w:ascii="Symbol" w:hAnsi="Symbol" w:hint="default"/>
      </w:rPr>
    </w:lvl>
    <w:lvl w:ilvl="8" w:tplc="24C2947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B17001A"/>
    <w:multiLevelType w:val="hybridMultilevel"/>
    <w:tmpl w:val="2FC28EA2"/>
    <w:lvl w:ilvl="0" w:tplc="31D2ADCE">
      <w:start w:val="1"/>
      <w:numFmt w:val="bullet"/>
      <w:lvlText w:val="o"/>
      <w:lvlJc w:val="left"/>
      <w:pPr>
        <w:tabs>
          <w:tab w:val="num" w:pos="-1123"/>
        </w:tabs>
        <w:ind w:left="-1123" w:hanging="11"/>
      </w:pPr>
      <w:rPr>
        <w:rFonts w:ascii="Courier New" w:hAnsi="Courier New" w:hint="default"/>
      </w:rPr>
    </w:lvl>
    <w:lvl w:ilvl="1" w:tplc="00030410" w:tentative="1">
      <w:start w:val="1"/>
      <w:numFmt w:val="bullet"/>
      <w:lvlText w:val="o"/>
      <w:lvlJc w:val="left"/>
      <w:pPr>
        <w:tabs>
          <w:tab w:val="num" w:pos="306"/>
        </w:tabs>
        <w:ind w:left="306" w:hanging="360"/>
      </w:pPr>
      <w:rPr>
        <w:rFonts w:ascii="Courier New" w:hAnsi="Courier New" w:hint="default"/>
      </w:rPr>
    </w:lvl>
    <w:lvl w:ilvl="2" w:tplc="00050410" w:tentative="1">
      <w:start w:val="1"/>
      <w:numFmt w:val="bullet"/>
      <w:lvlText w:val=""/>
      <w:lvlJc w:val="left"/>
      <w:pPr>
        <w:tabs>
          <w:tab w:val="num" w:pos="1026"/>
        </w:tabs>
        <w:ind w:left="1026" w:hanging="360"/>
      </w:pPr>
      <w:rPr>
        <w:rFonts w:ascii="Wingdings" w:hAnsi="Wingdings" w:hint="default"/>
      </w:rPr>
    </w:lvl>
    <w:lvl w:ilvl="3" w:tplc="00010410" w:tentative="1">
      <w:start w:val="1"/>
      <w:numFmt w:val="bullet"/>
      <w:lvlText w:val=""/>
      <w:lvlJc w:val="left"/>
      <w:pPr>
        <w:tabs>
          <w:tab w:val="num" w:pos="1746"/>
        </w:tabs>
        <w:ind w:left="1746" w:hanging="360"/>
      </w:pPr>
      <w:rPr>
        <w:rFonts w:ascii="Symbol" w:hAnsi="Symbol" w:hint="default"/>
      </w:rPr>
    </w:lvl>
    <w:lvl w:ilvl="4" w:tplc="00030410" w:tentative="1">
      <w:start w:val="1"/>
      <w:numFmt w:val="bullet"/>
      <w:lvlText w:val="o"/>
      <w:lvlJc w:val="left"/>
      <w:pPr>
        <w:tabs>
          <w:tab w:val="num" w:pos="2466"/>
        </w:tabs>
        <w:ind w:left="2466" w:hanging="360"/>
      </w:pPr>
      <w:rPr>
        <w:rFonts w:ascii="Courier New" w:hAnsi="Courier New" w:hint="default"/>
      </w:rPr>
    </w:lvl>
    <w:lvl w:ilvl="5" w:tplc="00050410" w:tentative="1">
      <w:start w:val="1"/>
      <w:numFmt w:val="bullet"/>
      <w:lvlText w:val=""/>
      <w:lvlJc w:val="left"/>
      <w:pPr>
        <w:tabs>
          <w:tab w:val="num" w:pos="3186"/>
        </w:tabs>
        <w:ind w:left="3186" w:hanging="360"/>
      </w:pPr>
      <w:rPr>
        <w:rFonts w:ascii="Wingdings" w:hAnsi="Wingdings" w:hint="default"/>
      </w:rPr>
    </w:lvl>
    <w:lvl w:ilvl="6" w:tplc="00010410" w:tentative="1">
      <w:start w:val="1"/>
      <w:numFmt w:val="bullet"/>
      <w:lvlText w:val=""/>
      <w:lvlJc w:val="left"/>
      <w:pPr>
        <w:tabs>
          <w:tab w:val="num" w:pos="3906"/>
        </w:tabs>
        <w:ind w:left="3906" w:hanging="360"/>
      </w:pPr>
      <w:rPr>
        <w:rFonts w:ascii="Symbol" w:hAnsi="Symbol" w:hint="default"/>
      </w:rPr>
    </w:lvl>
    <w:lvl w:ilvl="7" w:tplc="00030410" w:tentative="1">
      <w:start w:val="1"/>
      <w:numFmt w:val="bullet"/>
      <w:lvlText w:val="o"/>
      <w:lvlJc w:val="left"/>
      <w:pPr>
        <w:tabs>
          <w:tab w:val="num" w:pos="4626"/>
        </w:tabs>
        <w:ind w:left="4626" w:hanging="360"/>
      </w:pPr>
      <w:rPr>
        <w:rFonts w:ascii="Courier New" w:hAnsi="Courier New" w:hint="default"/>
      </w:rPr>
    </w:lvl>
    <w:lvl w:ilvl="8" w:tplc="00050410" w:tentative="1">
      <w:start w:val="1"/>
      <w:numFmt w:val="bullet"/>
      <w:lvlText w:val=""/>
      <w:lvlJc w:val="left"/>
      <w:pPr>
        <w:tabs>
          <w:tab w:val="num" w:pos="5346"/>
        </w:tabs>
        <w:ind w:left="5346" w:hanging="360"/>
      </w:pPr>
      <w:rPr>
        <w:rFonts w:ascii="Wingdings" w:hAnsi="Wingdings" w:hint="default"/>
      </w:rPr>
    </w:lvl>
  </w:abstractNum>
  <w:abstractNum w:abstractNumId="3" w15:restartNumberingAfterBreak="0">
    <w:nsid w:val="54D70838"/>
    <w:multiLevelType w:val="hybridMultilevel"/>
    <w:tmpl w:val="2A788454"/>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664F2109"/>
    <w:multiLevelType w:val="hybridMultilevel"/>
    <w:tmpl w:val="D38AD704"/>
    <w:lvl w:ilvl="0" w:tplc="594407F0">
      <w:start w:val="4"/>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8441FD5"/>
    <w:multiLevelType w:val="hybridMultilevel"/>
    <w:tmpl w:val="C1E863DA"/>
    <w:lvl w:ilvl="0" w:tplc="0DE8EC20">
      <w:start w:val="1"/>
      <w:numFmt w:val="bullet"/>
      <w:lvlText w:val=""/>
      <w:lvlPicBulletId w:val="0"/>
      <w:lvlJc w:val="left"/>
      <w:pPr>
        <w:tabs>
          <w:tab w:val="num" w:pos="720"/>
        </w:tabs>
        <w:ind w:left="720" w:hanging="360"/>
      </w:pPr>
      <w:rPr>
        <w:rFonts w:ascii="Symbol" w:hAnsi="Symbol" w:hint="default"/>
      </w:rPr>
    </w:lvl>
    <w:lvl w:ilvl="1" w:tplc="0EC64590" w:tentative="1">
      <w:start w:val="1"/>
      <w:numFmt w:val="bullet"/>
      <w:lvlText w:val=""/>
      <w:lvlJc w:val="left"/>
      <w:pPr>
        <w:tabs>
          <w:tab w:val="num" w:pos="1440"/>
        </w:tabs>
        <w:ind w:left="1440" w:hanging="360"/>
      </w:pPr>
      <w:rPr>
        <w:rFonts w:ascii="Symbol" w:hAnsi="Symbol" w:hint="default"/>
      </w:rPr>
    </w:lvl>
    <w:lvl w:ilvl="2" w:tplc="0CCAFBE2" w:tentative="1">
      <w:start w:val="1"/>
      <w:numFmt w:val="bullet"/>
      <w:lvlText w:val=""/>
      <w:lvlJc w:val="left"/>
      <w:pPr>
        <w:tabs>
          <w:tab w:val="num" w:pos="2160"/>
        </w:tabs>
        <w:ind w:left="2160" w:hanging="360"/>
      </w:pPr>
      <w:rPr>
        <w:rFonts w:ascii="Symbol" w:hAnsi="Symbol" w:hint="default"/>
      </w:rPr>
    </w:lvl>
    <w:lvl w:ilvl="3" w:tplc="D3504A14" w:tentative="1">
      <w:start w:val="1"/>
      <w:numFmt w:val="bullet"/>
      <w:lvlText w:val=""/>
      <w:lvlJc w:val="left"/>
      <w:pPr>
        <w:tabs>
          <w:tab w:val="num" w:pos="2880"/>
        </w:tabs>
        <w:ind w:left="2880" w:hanging="360"/>
      </w:pPr>
      <w:rPr>
        <w:rFonts w:ascii="Symbol" w:hAnsi="Symbol" w:hint="default"/>
      </w:rPr>
    </w:lvl>
    <w:lvl w:ilvl="4" w:tplc="3E96779E" w:tentative="1">
      <w:start w:val="1"/>
      <w:numFmt w:val="bullet"/>
      <w:lvlText w:val=""/>
      <w:lvlJc w:val="left"/>
      <w:pPr>
        <w:tabs>
          <w:tab w:val="num" w:pos="3600"/>
        </w:tabs>
        <w:ind w:left="3600" w:hanging="360"/>
      </w:pPr>
      <w:rPr>
        <w:rFonts w:ascii="Symbol" w:hAnsi="Symbol" w:hint="default"/>
      </w:rPr>
    </w:lvl>
    <w:lvl w:ilvl="5" w:tplc="80966616" w:tentative="1">
      <w:start w:val="1"/>
      <w:numFmt w:val="bullet"/>
      <w:lvlText w:val=""/>
      <w:lvlJc w:val="left"/>
      <w:pPr>
        <w:tabs>
          <w:tab w:val="num" w:pos="4320"/>
        </w:tabs>
        <w:ind w:left="4320" w:hanging="360"/>
      </w:pPr>
      <w:rPr>
        <w:rFonts w:ascii="Symbol" w:hAnsi="Symbol" w:hint="default"/>
      </w:rPr>
    </w:lvl>
    <w:lvl w:ilvl="6" w:tplc="D6262440" w:tentative="1">
      <w:start w:val="1"/>
      <w:numFmt w:val="bullet"/>
      <w:lvlText w:val=""/>
      <w:lvlJc w:val="left"/>
      <w:pPr>
        <w:tabs>
          <w:tab w:val="num" w:pos="5040"/>
        </w:tabs>
        <w:ind w:left="5040" w:hanging="360"/>
      </w:pPr>
      <w:rPr>
        <w:rFonts w:ascii="Symbol" w:hAnsi="Symbol" w:hint="default"/>
      </w:rPr>
    </w:lvl>
    <w:lvl w:ilvl="7" w:tplc="261091E4" w:tentative="1">
      <w:start w:val="1"/>
      <w:numFmt w:val="bullet"/>
      <w:lvlText w:val=""/>
      <w:lvlJc w:val="left"/>
      <w:pPr>
        <w:tabs>
          <w:tab w:val="num" w:pos="5760"/>
        </w:tabs>
        <w:ind w:left="5760" w:hanging="360"/>
      </w:pPr>
      <w:rPr>
        <w:rFonts w:ascii="Symbol" w:hAnsi="Symbol" w:hint="default"/>
      </w:rPr>
    </w:lvl>
    <w:lvl w:ilvl="8" w:tplc="7452DEB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7A0C7E31"/>
    <w:multiLevelType w:val="hybridMultilevel"/>
    <w:tmpl w:val="33686B4A"/>
    <w:lvl w:ilvl="0" w:tplc="157A4CF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469439262">
    <w:abstractNumId w:val="2"/>
  </w:num>
  <w:num w:numId="2" w16cid:durableId="1547641832">
    <w:abstractNumId w:val="4"/>
  </w:num>
  <w:num w:numId="3" w16cid:durableId="297497154">
    <w:abstractNumId w:val="3"/>
  </w:num>
  <w:num w:numId="4" w16cid:durableId="964696289">
    <w:abstractNumId w:val="6"/>
  </w:num>
  <w:num w:numId="5" w16cid:durableId="1328364105">
    <w:abstractNumId w:val="0"/>
  </w:num>
  <w:num w:numId="6" w16cid:durableId="1918051541">
    <w:abstractNumId w:val="1"/>
  </w:num>
  <w:num w:numId="7" w16cid:durableId="17069035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20"/>
  <w:hyphenationZone w:val="283"/>
  <w:drawingGridHorizontalSpacing w:val="120"/>
  <w:displayHorizontalDrawingGridEvery w:val="0"/>
  <w:displayVerticalDrawingGridEvery w:val="0"/>
  <w:noPunctuationKerning/>
  <w:characterSpacingControl w:val="doNotCompress"/>
  <w:hdrShapeDefaults>
    <o:shapedefaults v:ext="edit" spidmax="3073">
      <o:colormru v:ext="edit" colors="#004b8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DFC"/>
    <w:rsid w:val="00000156"/>
    <w:rsid w:val="00000C9E"/>
    <w:rsid w:val="00000E6D"/>
    <w:rsid w:val="000028CF"/>
    <w:rsid w:val="00004722"/>
    <w:rsid w:val="00005111"/>
    <w:rsid w:val="00010A62"/>
    <w:rsid w:val="00011628"/>
    <w:rsid w:val="00011AA8"/>
    <w:rsid w:val="00013B45"/>
    <w:rsid w:val="0001556A"/>
    <w:rsid w:val="00020AC7"/>
    <w:rsid w:val="00024B65"/>
    <w:rsid w:val="00036899"/>
    <w:rsid w:val="00036D94"/>
    <w:rsid w:val="0004302B"/>
    <w:rsid w:val="00046002"/>
    <w:rsid w:val="00046FF2"/>
    <w:rsid w:val="00047452"/>
    <w:rsid w:val="00047505"/>
    <w:rsid w:val="0005339B"/>
    <w:rsid w:val="00065122"/>
    <w:rsid w:val="000660A7"/>
    <w:rsid w:val="00066F05"/>
    <w:rsid w:val="0009058D"/>
    <w:rsid w:val="00090FCF"/>
    <w:rsid w:val="00092B5D"/>
    <w:rsid w:val="00093BA4"/>
    <w:rsid w:val="00094AD9"/>
    <w:rsid w:val="000A4589"/>
    <w:rsid w:val="000A5A4C"/>
    <w:rsid w:val="000B0561"/>
    <w:rsid w:val="000B3C94"/>
    <w:rsid w:val="000C01A4"/>
    <w:rsid w:val="000C0452"/>
    <w:rsid w:val="000C1DB6"/>
    <w:rsid w:val="000C5E6C"/>
    <w:rsid w:val="000C60B3"/>
    <w:rsid w:val="000D285B"/>
    <w:rsid w:val="000D4EA6"/>
    <w:rsid w:val="000D5CA5"/>
    <w:rsid w:val="000E1587"/>
    <w:rsid w:val="000E39FF"/>
    <w:rsid w:val="000F0318"/>
    <w:rsid w:val="000F2010"/>
    <w:rsid w:val="000F501C"/>
    <w:rsid w:val="000F790E"/>
    <w:rsid w:val="00111E3C"/>
    <w:rsid w:val="00116AFF"/>
    <w:rsid w:val="00121010"/>
    <w:rsid w:val="001218AC"/>
    <w:rsid w:val="0012213E"/>
    <w:rsid w:val="00123EE3"/>
    <w:rsid w:val="001249FB"/>
    <w:rsid w:val="00124F56"/>
    <w:rsid w:val="00126F20"/>
    <w:rsid w:val="00130D38"/>
    <w:rsid w:val="00134660"/>
    <w:rsid w:val="0013533E"/>
    <w:rsid w:val="00137C4E"/>
    <w:rsid w:val="0014150D"/>
    <w:rsid w:val="001426E3"/>
    <w:rsid w:val="00150ECC"/>
    <w:rsid w:val="001530E4"/>
    <w:rsid w:val="001538BE"/>
    <w:rsid w:val="0015448C"/>
    <w:rsid w:val="00156BB5"/>
    <w:rsid w:val="00164A28"/>
    <w:rsid w:val="00164DBB"/>
    <w:rsid w:val="00175400"/>
    <w:rsid w:val="00180B11"/>
    <w:rsid w:val="00181617"/>
    <w:rsid w:val="00193926"/>
    <w:rsid w:val="001973AF"/>
    <w:rsid w:val="001979CA"/>
    <w:rsid w:val="001A0280"/>
    <w:rsid w:val="001A3A89"/>
    <w:rsid w:val="001A4975"/>
    <w:rsid w:val="001A5D50"/>
    <w:rsid w:val="001A64E8"/>
    <w:rsid w:val="001A6DE1"/>
    <w:rsid w:val="001A7B21"/>
    <w:rsid w:val="001B06AF"/>
    <w:rsid w:val="001B2948"/>
    <w:rsid w:val="001B431D"/>
    <w:rsid w:val="001B46FC"/>
    <w:rsid w:val="001B5276"/>
    <w:rsid w:val="001B62CE"/>
    <w:rsid w:val="001C0E9D"/>
    <w:rsid w:val="001C2772"/>
    <w:rsid w:val="001C4652"/>
    <w:rsid w:val="001C6225"/>
    <w:rsid w:val="001D00EF"/>
    <w:rsid w:val="001D09CF"/>
    <w:rsid w:val="001E0C81"/>
    <w:rsid w:val="001E324F"/>
    <w:rsid w:val="001F1723"/>
    <w:rsid w:val="001F26E6"/>
    <w:rsid w:val="001F61E9"/>
    <w:rsid w:val="001F67CE"/>
    <w:rsid w:val="002003EA"/>
    <w:rsid w:val="0020204D"/>
    <w:rsid w:val="00210316"/>
    <w:rsid w:val="00210EFE"/>
    <w:rsid w:val="00211DAF"/>
    <w:rsid w:val="0021317B"/>
    <w:rsid w:val="002162CB"/>
    <w:rsid w:val="00222946"/>
    <w:rsid w:val="00223DA7"/>
    <w:rsid w:val="002242BB"/>
    <w:rsid w:val="0023687D"/>
    <w:rsid w:val="002373D2"/>
    <w:rsid w:val="00237DC4"/>
    <w:rsid w:val="002439F8"/>
    <w:rsid w:val="00245490"/>
    <w:rsid w:val="0024651B"/>
    <w:rsid w:val="00247FF8"/>
    <w:rsid w:val="00250ABC"/>
    <w:rsid w:val="002513BE"/>
    <w:rsid w:val="0025540F"/>
    <w:rsid w:val="0026232B"/>
    <w:rsid w:val="00262E31"/>
    <w:rsid w:val="0026312C"/>
    <w:rsid w:val="00263DF3"/>
    <w:rsid w:val="00264C9F"/>
    <w:rsid w:val="002676D0"/>
    <w:rsid w:val="002741BC"/>
    <w:rsid w:val="00274282"/>
    <w:rsid w:val="0028159A"/>
    <w:rsid w:val="00282402"/>
    <w:rsid w:val="00283AEC"/>
    <w:rsid w:val="002908C2"/>
    <w:rsid w:val="00293589"/>
    <w:rsid w:val="00293CA3"/>
    <w:rsid w:val="00295F12"/>
    <w:rsid w:val="00297299"/>
    <w:rsid w:val="002A4076"/>
    <w:rsid w:val="002A5A70"/>
    <w:rsid w:val="002B29FD"/>
    <w:rsid w:val="002B3925"/>
    <w:rsid w:val="002B59FA"/>
    <w:rsid w:val="002B7DA4"/>
    <w:rsid w:val="002C1994"/>
    <w:rsid w:val="002C3715"/>
    <w:rsid w:val="002C7CA4"/>
    <w:rsid w:val="002D4AB1"/>
    <w:rsid w:val="002E247B"/>
    <w:rsid w:val="002E4F54"/>
    <w:rsid w:val="002F3448"/>
    <w:rsid w:val="002F45E1"/>
    <w:rsid w:val="002F6C5F"/>
    <w:rsid w:val="002F7C61"/>
    <w:rsid w:val="00306C69"/>
    <w:rsid w:val="00313ADB"/>
    <w:rsid w:val="00317E93"/>
    <w:rsid w:val="00321F34"/>
    <w:rsid w:val="00322128"/>
    <w:rsid w:val="00326BAF"/>
    <w:rsid w:val="00326BFB"/>
    <w:rsid w:val="0032726B"/>
    <w:rsid w:val="00331A7E"/>
    <w:rsid w:val="00332964"/>
    <w:rsid w:val="0033783C"/>
    <w:rsid w:val="003421E0"/>
    <w:rsid w:val="00343C38"/>
    <w:rsid w:val="00345A0E"/>
    <w:rsid w:val="00351828"/>
    <w:rsid w:val="003617B9"/>
    <w:rsid w:val="00361DA3"/>
    <w:rsid w:val="00363A2A"/>
    <w:rsid w:val="00365206"/>
    <w:rsid w:val="00365E78"/>
    <w:rsid w:val="003678A2"/>
    <w:rsid w:val="00382D36"/>
    <w:rsid w:val="00384AEC"/>
    <w:rsid w:val="003931DD"/>
    <w:rsid w:val="00393C41"/>
    <w:rsid w:val="003971C1"/>
    <w:rsid w:val="003A0F47"/>
    <w:rsid w:val="003A74BF"/>
    <w:rsid w:val="003B1AE9"/>
    <w:rsid w:val="003B1E0E"/>
    <w:rsid w:val="003B34E6"/>
    <w:rsid w:val="003B3B73"/>
    <w:rsid w:val="003B5410"/>
    <w:rsid w:val="003B69A7"/>
    <w:rsid w:val="003C059E"/>
    <w:rsid w:val="003C25CA"/>
    <w:rsid w:val="003C2F7F"/>
    <w:rsid w:val="003C4365"/>
    <w:rsid w:val="003D26F1"/>
    <w:rsid w:val="003D3731"/>
    <w:rsid w:val="003D404B"/>
    <w:rsid w:val="003D4583"/>
    <w:rsid w:val="003D58C0"/>
    <w:rsid w:val="003D6DFC"/>
    <w:rsid w:val="003F32C4"/>
    <w:rsid w:val="003F4D97"/>
    <w:rsid w:val="003F7D09"/>
    <w:rsid w:val="00400DD6"/>
    <w:rsid w:val="004038FB"/>
    <w:rsid w:val="00403D68"/>
    <w:rsid w:val="004043E0"/>
    <w:rsid w:val="00405D79"/>
    <w:rsid w:val="004061EB"/>
    <w:rsid w:val="00411CA6"/>
    <w:rsid w:val="0041404F"/>
    <w:rsid w:val="004205D2"/>
    <w:rsid w:val="00425754"/>
    <w:rsid w:val="00426A35"/>
    <w:rsid w:val="004327B3"/>
    <w:rsid w:val="00434BBC"/>
    <w:rsid w:val="00437280"/>
    <w:rsid w:val="00437304"/>
    <w:rsid w:val="00440E74"/>
    <w:rsid w:val="00441EBA"/>
    <w:rsid w:val="0044278D"/>
    <w:rsid w:val="00442AEE"/>
    <w:rsid w:val="00442F41"/>
    <w:rsid w:val="00443B88"/>
    <w:rsid w:val="00452F18"/>
    <w:rsid w:val="00455AD0"/>
    <w:rsid w:val="00467336"/>
    <w:rsid w:val="00471225"/>
    <w:rsid w:val="0047385C"/>
    <w:rsid w:val="0047486A"/>
    <w:rsid w:val="00480B8E"/>
    <w:rsid w:val="00482CE0"/>
    <w:rsid w:val="00482DB4"/>
    <w:rsid w:val="004837A4"/>
    <w:rsid w:val="00487CBB"/>
    <w:rsid w:val="00490248"/>
    <w:rsid w:val="00491CAD"/>
    <w:rsid w:val="004939C6"/>
    <w:rsid w:val="004A247F"/>
    <w:rsid w:val="004A4F69"/>
    <w:rsid w:val="004A6859"/>
    <w:rsid w:val="004B0915"/>
    <w:rsid w:val="004B2A15"/>
    <w:rsid w:val="004B677C"/>
    <w:rsid w:val="004B6C9F"/>
    <w:rsid w:val="004B6EC9"/>
    <w:rsid w:val="004C1A85"/>
    <w:rsid w:val="004C266A"/>
    <w:rsid w:val="004C6881"/>
    <w:rsid w:val="004D05E6"/>
    <w:rsid w:val="004D3A19"/>
    <w:rsid w:val="004D7AC3"/>
    <w:rsid w:val="004E149D"/>
    <w:rsid w:val="004E18C3"/>
    <w:rsid w:val="004E564F"/>
    <w:rsid w:val="004E7130"/>
    <w:rsid w:val="004F29FA"/>
    <w:rsid w:val="004F2DAC"/>
    <w:rsid w:val="004F2E40"/>
    <w:rsid w:val="005012E3"/>
    <w:rsid w:val="005027E4"/>
    <w:rsid w:val="00502DD2"/>
    <w:rsid w:val="005034BF"/>
    <w:rsid w:val="00503F2D"/>
    <w:rsid w:val="005040E0"/>
    <w:rsid w:val="005064B6"/>
    <w:rsid w:val="00506788"/>
    <w:rsid w:val="005069B4"/>
    <w:rsid w:val="00507717"/>
    <w:rsid w:val="00516753"/>
    <w:rsid w:val="00521F04"/>
    <w:rsid w:val="005230D8"/>
    <w:rsid w:val="00524368"/>
    <w:rsid w:val="00525913"/>
    <w:rsid w:val="0053109F"/>
    <w:rsid w:val="0053665D"/>
    <w:rsid w:val="005401DC"/>
    <w:rsid w:val="00542239"/>
    <w:rsid w:val="00542F4C"/>
    <w:rsid w:val="00545138"/>
    <w:rsid w:val="00545629"/>
    <w:rsid w:val="00546B52"/>
    <w:rsid w:val="005521C7"/>
    <w:rsid w:val="00552FDE"/>
    <w:rsid w:val="00553D91"/>
    <w:rsid w:val="00555DF2"/>
    <w:rsid w:val="00556C2D"/>
    <w:rsid w:val="00560E1B"/>
    <w:rsid w:val="005647D0"/>
    <w:rsid w:val="0056596D"/>
    <w:rsid w:val="00571112"/>
    <w:rsid w:val="00574C50"/>
    <w:rsid w:val="00576E44"/>
    <w:rsid w:val="00577B7B"/>
    <w:rsid w:val="005818EE"/>
    <w:rsid w:val="00583114"/>
    <w:rsid w:val="005860C5"/>
    <w:rsid w:val="005875F7"/>
    <w:rsid w:val="00592DF0"/>
    <w:rsid w:val="005939F7"/>
    <w:rsid w:val="00593D44"/>
    <w:rsid w:val="005A10DC"/>
    <w:rsid w:val="005A2688"/>
    <w:rsid w:val="005A63F5"/>
    <w:rsid w:val="005B0145"/>
    <w:rsid w:val="005B3A9E"/>
    <w:rsid w:val="005B4100"/>
    <w:rsid w:val="005B70F5"/>
    <w:rsid w:val="005C0993"/>
    <w:rsid w:val="005D079C"/>
    <w:rsid w:val="005D16B3"/>
    <w:rsid w:val="005D3BF4"/>
    <w:rsid w:val="005D4708"/>
    <w:rsid w:val="005D76D7"/>
    <w:rsid w:val="005F4317"/>
    <w:rsid w:val="005F4B53"/>
    <w:rsid w:val="005F4D7F"/>
    <w:rsid w:val="005F7CA0"/>
    <w:rsid w:val="006025A5"/>
    <w:rsid w:val="00606465"/>
    <w:rsid w:val="0061041A"/>
    <w:rsid w:val="00620A65"/>
    <w:rsid w:val="00620E8D"/>
    <w:rsid w:val="006211F9"/>
    <w:rsid w:val="00622354"/>
    <w:rsid w:val="00622F52"/>
    <w:rsid w:val="00623DD5"/>
    <w:rsid w:val="00625DE1"/>
    <w:rsid w:val="00632CC1"/>
    <w:rsid w:val="00634228"/>
    <w:rsid w:val="006352EE"/>
    <w:rsid w:val="0063618B"/>
    <w:rsid w:val="0064321E"/>
    <w:rsid w:val="006443B6"/>
    <w:rsid w:val="00647488"/>
    <w:rsid w:val="00656B69"/>
    <w:rsid w:val="00656F64"/>
    <w:rsid w:val="00657B92"/>
    <w:rsid w:val="00661B4C"/>
    <w:rsid w:val="0066461C"/>
    <w:rsid w:val="00664CDE"/>
    <w:rsid w:val="00664F42"/>
    <w:rsid w:val="006721F0"/>
    <w:rsid w:val="00680CEF"/>
    <w:rsid w:val="00682D2E"/>
    <w:rsid w:val="00682F6E"/>
    <w:rsid w:val="0068688A"/>
    <w:rsid w:val="006869D7"/>
    <w:rsid w:val="00687CC5"/>
    <w:rsid w:val="006922B0"/>
    <w:rsid w:val="006934F0"/>
    <w:rsid w:val="00693B3E"/>
    <w:rsid w:val="00695007"/>
    <w:rsid w:val="00695BB6"/>
    <w:rsid w:val="00696EE4"/>
    <w:rsid w:val="00697983"/>
    <w:rsid w:val="006A0A45"/>
    <w:rsid w:val="006A1743"/>
    <w:rsid w:val="006A1E15"/>
    <w:rsid w:val="006A1ED6"/>
    <w:rsid w:val="006A76D2"/>
    <w:rsid w:val="006B240B"/>
    <w:rsid w:val="006D3A4F"/>
    <w:rsid w:val="006D72C4"/>
    <w:rsid w:val="006E52DE"/>
    <w:rsid w:val="006E6AEC"/>
    <w:rsid w:val="006E77AF"/>
    <w:rsid w:val="006F08AE"/>
    <w:rsid w:val="006F1327"/>
    <w:rsid w:val="006F3FF8"/>
    <w:rsid w:val="006F45D6"/>
    <w:rsid w:val="006F4846"/>
    <w:rsid w:val="006F5431"/>
    <w:rsid w:val="006F7B82"/>
    <w:rsid w:val="007009DC"/>
    <w:rsid w:val="00700E38"/>
    <w:rsid w:val="00705D3D"/>
    <w:rsid w:val="007139D7"/>
    <w:rsid w:val="00714473"/>
    <w:rsid w:val="00715119"/>
    <w:rsid w:val="00724811"/>
    <w:rsid w:val="00724F51"/>
    <w:rsid w:val="00725662"/>
    <w:rsid w:val="0072643D"/>
    <w:rsid w:val="00726F72"/>
    <w:rsid w:val="007430ED"/>
    <w:rsid w:val="0074461E"/>
    <w:rsid w:val="00750B5F"/>
    <w:rsid w:val="00751F3B"/>
    <w:rsid w:val="00752874"/>
    <w:rsid w:val="0075368C"/>
    <w:rsid w:val="00754068"/>
    <w:rsid w:val="0075474A"/>
    <w:rsid w:val="00760D4B"/>
    <w:rsid w:val="0076306D"/>
    <w:rsid w:val="00763BDF"/>
    <w:rsid w:val="007642E6"/>
    <w:rsid w:val="00764961"/>
    <w:rsid w:val="00767579"/>
    <w:rsid w:val="00775C24"/>
    <w:rsid w:val="00776C9C"/>
    <w:rsid w:val="00780590"/>
    <w:rsid w:val="007817C4"/>
    <w:rsid w:val="007842B4"/>
    <w:rsid w:val="0079108B"/>
    <w:rsid w:val="007925A5"/>
    <w:rsid w:val="007A4614"/>
    <w:rsid w:val="007B09ED"/>
    <w:rsid w:val="007B323F"/>
    <w:rsid w:val="007B397C"/>
    <w:rsid w:val="007B7BB2"/>
    <w:rsid w:val="007D7B24"/>
    <w:rsid w:val="007E0A72"/>
    <w:rsid w:val="007E1917"/>
    <w:rsid w:val="007E2900"/>
    <w:rsid w:val="007F0B73"/>
    <w:rsid w:val="007F2510"/>
    <w:rsid w:val="007F2FD1"/>
    <w:rsid w:val="007F423B"/>
    <w:rsid w:val="007F5656"/>
    <w:rsid w:val="007F59CD"/>
    <w:rsid w:val="007F6645"/>
    <w:rsid w:val="0080739B"/>
    <w:rsid w:val="00807CAA"/>
    <w:rsid w:val="00810259"/>
    <w:rsid w:val="008166B5"/>
    <w:rsid w:val="00816FCB"/>
    <w:rsid w:val="008208AD"/>
    <w:rsid w:val="0082196C"/>
    <w:rsid w:val="00830357"/>
    <w:rsid w:val="008335C5"/>
    <w:rsid w:val="008343FB"/>
    <w:rsid w:val="00835595"/>
    <w:rsid w:val="00837991"/>
    <w:rsid w:val="00840584"/>
    <w:rsid w:val="00841B12"/>
    <w:rsid w:val="00842BA6"/>
    <w:rsid w:val="00847463"/>
    <w:rsid w:val="00847977"/>
    <w:rsid w:val="00850F10"/>
    <w:rsid w:val="00864584"/>
    <w:rsid w:val="0086504B"/>
    <w:rsid w:val="00867282"/>
    <w:rsid w:val="00870992"/>
    <w:rsid w:val="0087555C"/>
    <w:rsid w:val="00875F4B"/>
    <w:rsid w:val="0088076B"/>
    <w:rsid w:val="00885C98"/>
    <w:rsid w:val="008866DF"/>
    <w:rsid w:val="008911D2"/>
    <w:rsid w:val="008A059C"/>
    <w:rsid w:val="008A1773"/>
    <w:rsid w:val="008A393C"/>
    <w:rsid w:val="008A5022"/>
    <w:rsid w:val="008A6EB5"/>
    <w:rsid w:val="008A77B8"/>
    <w:rsid w:val="008B3FCF"/>
    <w:rsid w:val="008C178C"/>
    <w:rsid w:val="008C2752"/>
    <w:rsid w:val="008C36B5"/>
    <w:rsid w:val="008C4241"/>
    <w:rsid w:val="008D4C77"/>
    <w:rsid w:val="008D4C81"/>
    <w:rsid w:val="008D53DA"/>
    <w:rsid w:val="008D742A"/>
    <w:rsid w:val="008E33B4"/>
    <w:rsid w:val="008F66AD"/>
    <w:rsid w:val="00901872"/>
    <w:rsid w:val="00905305"/>
    <w:rsid w:val="009058FE"/>
    <w:rsid w:val="00910B28"/>
    <w:rsid w:val="00911F67"/>
    <w:rsid w:val="00915DDE"/>
    <w:rsid w:val="00916714"/>
    <w:rsid w:val="00917FD8"/>
    <w:rsid w:val="009214BF"/>
    <w:rsid w:val="00925256"/>
    <w:rsid w:val="009277B8"/>
    <w:rsid w:val="00933786"/>
    <w:rsid w:val="00934B2B"/>
    <w:rsid w:val="009362F3"/>
    <w:rsid w:val="0093703B"/>
    <w:rsid w:val="009435F7"/>
    <w:rsid w:val="009442D1"/>
    <w:rsid w:val="00944E86"/>
    <w:rsid w:val="00945284"/>
    <w:rsid w:val="009463D0"/>
    <w:rsid w:val="0094733B"/>
    <w:rsid w:val="0095095F"/>
    <w:rsid w:val="00951422"/>
    <w:rsid w:val="00951C10"/>
    <w:rsid w:val="00951E34"/>
    <w:rsid w:val="00953FBE"/>
    <w:rsid w:val="009547FE"/>
    <w:rsid w:val="00955F4B"/>
    <w:rsid w:val="00960796"/>
    <w:rsid w:val="00970631"/>
    <w:rsid w:val="00972BCD"/>
    <w:rsid w:val="00974EBF"/>
    <w:rsid w:val="009761AD"/>
    <w:rsid w:val="00982529"/>
    <w:rsid w:val="00984E64"/>
    <w:rsid w:val="009870C3"/>
    <w:rsid w:val="00987B50"/>
    <w:rsid w:val="00992472"/>
    <w:rsid w:val="00993415"/>
    <w:rsid w:val="00994101"/>
    <w:rsid w:val="009947B2"/>
    <w:rsid w:val="009948F0"/>
    <w:rsid w:val="00994DF7"/>
    <w:rsid w:val="009A2B7F"/>
    <w:rsid w:val="009A3326"/>
    <w:rsid w:val="009A409E"/>
    <w:rsid w:val="009A522C"/>
    <w:rsid w:val="009B180D"/>
    <w:rsid w:val="009B3849"/>
    <w:rsid w:val="009B39A3"/>
    <w:rsid w:val="009B732E"/>
    <w:rsid w:val="009B7641"/>
    <w:rsid w:val="009C39A2"/>
    <w:rsid w:val="009C4459"/>
    <w:rsid w:val="009C4E6A"/>
    <w:rsid w:val="009C55A7"/>
    <w:rsid w:val="009C5787"/>
    <w:rsid w:val="009D2831"/>
    <w:rsid w:val="009D2AA5"/>
    <w:rsid w:val="009D3D89"/>
    <w:rsid w:val="009D44B8"/>
    <w:rsid w:val="009D4AC9"/>
    <w:rsid w:val="009D5462"/>
    <w:rsid w:val="009D7D4A"/>
    <w:rsid w:val="009E058A"/>
    <w:rsid w:val="009E5180"/>
    <w:rsid w:val="009F3C7F"/>
    <w:rsid w:val="00A00021"/>
    <w:rsid w:val="00A05D3C"/>
    <w:rsid w:val="00A11254"/>
    <w:rsid w:val="00A155E6"/>
    <w:rsid w:val="00A27E0F"/>
    <w:rsid w:val="00A32D4B"/>
    <w:rsid w:val="00A33541"/>
    <w:rsid w:val="00A345A9"/>
    <w:rsid w:val="00A35476"/>
    <w:rsid w:val="00A3669D"/>
    <w:rsid w:val="00A37DFE"/>
    <w:rsid w:val="00A43FBF"/>
    <w:rsid w:val="00A54435"/>
    <w:rsid w:val="00A5744B"/>
    <w:rsid w:val="00A576BB"/>
    <w:rsid w:val="00A6560A"/>
    <w:rsid w:val="00A706AC"/>
    <w:rsid w:val="00A7428B"/>
    <w:rsid w:val="00A7474F"/>
    <w:rsid w:val="00A74EC0"/>
    <w:rsid w:val="00A90141"/>
    <w:rsid w:val="00A91A4D"/>
    <w:rsid w:val="00A92486"/>
    <w:rsid w:val="00A94ED1"/>
    <w:rsid w:val="00A95854"/>
    <w:rsid w:val="00A96C51"/>
    <w:rsid w:val="00A96DFD"/>
    <w:rsid w:val="00A96F01"/>
    <w:rsid w:val="00AA28B8"/>
    <w:rsid w:val="00AA37CA"/>
    <w:rsid w:val="00AA58BE"/>
    <w:rsid w:val="00AA5AAA"/>
    <w:rsid w:val="00AA5E74"/>
    <w:rsid w:val="00AA7166"/>
    <w:rsid w:val="00AB2E42"/>
    <w:rsid w:val="00AB5895"/>
    <w:rsid w:val="00AB5C64"/>
    <w:rsid w:val="00AC3705"/>
    <w:rsid w:val="00AC68D5"/>
    <w:rsid w:val="00AD05CD"/>
    <w:rsid w:val="00AE04B4"/>
    <w:rsid w:val="00AE0C83"/>
    <w:rsid w:val="00AE2022"/>
    <w:rsid w:val="00AE4DFC"/>
    <w:rsid w:val="00AE62D9"/>
    <w:rsid w:val="00AE6A11"/>
    <w:rsid w:val="00AF15FB"/>
    <w:rsid w:val="00AF42C0"/>
    <w:rsid w:val="00AF7412"/>
    <w:rsid w:val="00B005DE"/>
    <w:rsid w:val="00B03377"/>
    <w:rsid w:val="00B04AAF"/>
    <w:rsid w:val="00B17B34"/>
    <w:rsid w:val="00B238D8"/>
    <w:rsid w:val="00B2490F"/>
    <w:rsid w:val="00B24A48"/>
    <w:rsid w:val="00B317B6"/>
    <w:rsid w:val="00B31D35"/>
    <w:rsid w:val="00B400FC"/>
    <w:rsid w:val="00B43122"/>
    <w:rsid w:val="00B473F4"/>
    <w:rsid w:val="00B52E3E"/>
    <w:rsid w:val="00B5312D"/>
    <w:rsid w:val="00B54CC9"/>
    <w:rsid w:val="00B54E5A"/>
    <w:rsid w:val="00B57689"/>
    <w:rsid w:val="00B60D5F"/>
    <w:rsid w:val="00B67DCC"/>
    <w:rsid w:val="00B7013E"/>
    <w:rsid w:val="00B7359F"/>
    <w:rsid w:val="00B740B5"/>
    <w:rsid w:val="00B769F6"/>
    <w:rsid w:val="00B76A8E"/>
    <w:rsid w:val="00B85E5C"/>
    <w:rsid w:val="00B8709C"/>
    <w:rsid w:val="00B87385"/>
    <w:rsid w:val="00B92843"/>
    <w:rsid w:val="00B95133"/>
    <w:rsid w:val="00B95EFB"/>
    <w:rsid w:val="00B96569"/>
    <w:rsid w:val="00BA0098"/>
    <w:rsid w:val="00BA10D1"/>
    <w:rsid w:val="00BA44B2"/>
    <w:rsid w:val="00BA6A4C"/>
    <w:rsid w:val="00BB07EA"/>
    <w:rsid w:val="00BB39DB"/>
    <w:rsid w:val="00BB74BD"/>
    <w:rsid w:val="00BC063F"/>
    <w:rsid w:val="00BC60B3"/>
    <w:rsid w:val="00BC7268"/>
    <w:rsid w:val="00BC7DFD"/>
    <w:rsid w:val="00BD3338"/>
    <w:rsid w:val="00BE26C8"/>
    <w:rsid w:val="00BE2F17"/>
    <w:rsid w:val="00BE6CD4"/>
    <w:rsid w:val="00BE7E45"/>
    <w:rsid w:val="00BF279A"/>
    <w:rsid w:val="00BF3501"/>
    <w:rsid w:val="00BF5075"/>
    <w:rsid w:val="00C031E9"/>
    <w:rsid w:val="00C0505F"/>
    <w:rsid w:val="00C072DD"/>
    <w:rsid w:val="00C10240"/>
    <w:rsid w:val="00C102C4"/>
    <w:rsid w:val="00C11060"/>
    <w:rsid w:val="00C14811"/>
    <w:rsid w:val="00C171C6"/>
    <w:rsid w:val="00C17FBF"/>
    <w:rsid w:val="00C226DE"/>
    <w:rsid w:val="00C231E9"/>
    <w:rsid w:val="00C24460"/>
    <w:rsid w:val="00C26B3A"/>
    <w:rsid w:val="00C27517"/>
    <w:rsid w:val="00C27677"/>
    <w:rsid w:val="00C30152"/>
    <w:rsid w:val="00C3298F"/>
    <w:rsid w:val="00C35628"/>
    <w:rsid w:val="00C41F34"/>
    <w:rsid w:val="00C4311E"/>
    <w:rsid w:val="00C43791"/>
    <w:rsid w:val="00C51EF5"/>
    <w:rsid w:val="00C5611A"/>
    <w:rsid w:val="00C569BC"/>
    <w:rsid w:val="00C64E96"/>
    <w:rsid w:val="00C71EAA"/>
    <w:rsid w:val="00C74069"/>
    <w:rsid w:val="00C81CB5"/>
    <w:rsid w:val="00C83B56"/>
    <w:rsid w:val="00C90312"/>
    <w:rsid w:val="00C90972"/>
    <w:rsid w:val="00C93193"/>
    <w:rsid w:val="00CA1836"/>
    <w:rsid w:val="00CA68CD"/>
    <w:rsid w:val="00CA793C"/>
    <w:rsid w:val="00CA7E9B"/>
    <w:rsid w:val="00CB26FD"/>
    <w:rsid w:val="00CB3ACE"/>
    <w:rsid w:val="00CB3D76"/>
    <w:rsid w:val="00CB6087"/>
    <w:rsid w:val="00CB6E83"/>
    <w:rsid w:val="00CC12CD"/>
    <w:rsid w:val="00CC55E7"/>
    <w:rsid w:val="00CC6807"/>
    <w:rsid w:val="00CD1D31"/>
    <w:rsid w:val="00CD1D9F"/>
    <w:rsid w:val="00CD20DE"/>
    <w:rsid w:val="00CE4365"/>
    <w:rsid w:val="00CE5601"/>
    <w:rsid w:val="00CE61E0"/>
    <w:rsid w:val="00CE664D"/>
    <w:rsid w:val="00CE6D06"/>
    <w:rsid w:val="00CE7A27"/>
    <w:rsid w:val="00D00413"/>
    <w:rsid w:val="00D03DE6"/>
    <w:rsid w:val="00D06965"/>
    <w:rsid w:val="00D06A74"/>
    <w:rsid w:val="00D100E7"/>
    <w:rsid w:val="00D124F9"/>
    <w:rsid w:val="00D129F3"/>
    <w:rsid w:val="00D15004"/>
    <w:rsid w:val="00D152FD"/>
    <w:rsid w:val="00D22B83"/>
    <w:rsid w:val="00D23905"/>
    <w:rsid w:val="00D246F5"/>
    <w:rsid w:val="00D27562"/>
    <w:rsid w:val="00D27FF5"/>
    <w:rsid w:val="00D3055A"/>
    <w:rsid w:val="00D32481"/>
    <w:rsid w:val="00D3376B"/>
    <w:rsid w:val="00D43722"/>
    <w:rsid w:val="00D442D7"/>
    <w:rsid w:val="00D460AD"/>
    <w:rsid w:val="00D47FF1"/>
    <w:rsid w:val="00D501C4"/>
    <w:rsid w:val="00D50C22"/>
    <w:rsid w:val="00D526BC"/>
    <w:rsid w:val="00D537BB"/>
    <w:rsid w:val="00D55E8A"/>
    <w:rsid w:val="00D61411"/>
    <w:rsid w:val="00D73FA3"/>
    <w:rsid w:val="00D7405F"/>
    <w:rsid w:val="00D758BA"/>
    <w:rsid w:val="00D83BFD"/>
    <w:rsid w:val="00D85981"/>
    <w:rsid w:val="00D90458"/>
    <w:rsid w:val="00D95F0C"/>
    <w:rsid w:val="00D9753A"/>
    <w:rsid w:val="00DA0A6F"/>
    <w:rsid w:val="00DA1E00"/>
    <w:rsid w:val="00DA2CEF"/>
    <w:rsid w:val="00DA6CBC"/>
    <w:rsid w:val="00DB1C23"/>
    <w:rsid w:val="00DB5212"/>
    <w:rsid w:val="00DC4CDC"/>
    <w:rsid w:val="00DC5316"/>
    <w:rsid w:val="00DC5F74"/>
    <w:rsid w:val="00DC6779"/>
    <w:rsid w:val="00DD0B9A"/>
    <w:rsid w:val="00DD161B"/>
    <w:rsid w:val="00DD1A1C"/>
    <w:rsid w:val="00DD4F3B"/>
    <w:rsid w:val="00DD5C92"/>
    <w:rsid w:val="00DE09B2"/>
    <w:rsid w:val="00DE27AD"/>
    <w:rsid w:val="00DE2893"/>
    <w:rsid w:val="00DE31C0"/>
    <w:rsid w:val="00DE6761"/>
    <w:rsid w:val="00DE7367"/>
    <w:rsid w:val="00DF1377"/>
    <w:rsid w:val="00DF4212"/>
    <w:rsid w:val="00DF69EA"/>
    <w:rsid w:val="00DF71E1"/>
    <w:rsid w:val="00DF721D"/>
    <w:rsid w:val="00DF7F73"/>
    <w:rsid w:val="00E01C5E"/>
    <w:rsid w:val="00E02E10"/>
    <w:rsid w:val="00E03982"/>
    <w:rsid w:val="00E04273"/>
    <w:rsid w:val="00E04A29"/>
    <w:rsid w:val="00E05266"/>
    <w:rsid w:val="00E0568C"/>
    <w:rsid w:val="00E05F3B"/>
    <w:rsid w:val="00E06F3F"/>
    <w:rsid w:val="00E11193"/>
    <w:rsid w:val="00E11F70"/>
    <w:rsid w:val="00E14729"/>
    <w:rsid w:val="00E16759"/>
    <w:rsid w:val="00E21D3A"/>
    <w:rsid w:val="00E30475"/>
    <w:rsid w:val="00E326E2"/>
    <w:rsid w:val="00E34BA3"/>
    <w:rsid w:val="00E4403A"/>
    <w:rsid w:val="00E4435F"/>
    <w:rsid w:val="00E46A94"/>
    <w:rsid w:val="00E47AE4"/>
    <w:rsid w:val="00E47D3B"/>
    <w:rsid w:val="00E52C09"/>
    <w:rsid w:val="00E5789A"/>
    <w:rsid w:val="00E57E7C"/>
    <w:rsid w:val="00E61F9E"/>
    <w:rsid w:val="00E706D4"/>
    <w:rsid w:val="00E753D8"/>
    <w:rsid w:val="00E83DFD"/>
    <w:rsid w:val="00E910F5"/>
    <w:rsid w:val="00E9124D"/>
    <w:rsid w:val="00E92C71"/>
    <w:rsid w:val="00E936E4"/>
    <w:rsid w:val="00E97352"/>
    <w:rsid w:val="00EA0FE3"/>
    <w:rsid w:val="00EA12B3"/>
    <w:rsid w:val="00EA4F01"/>
    <w:rsid w:val="00EA5A04"/>
    <w:rsid w:val="00EB314B"/>
    <w:rsid w:val="00EB49D0"/>
    <w:rsid w:val="00EB59D0"/>
    <w:rsid w:val="00EC0EA6"/>
    <w:rsid w:val="00EC4AC6"/>
    <w:rsid w:val="00EC78D0"/>
    <w:rsid w:val="00EE2D63"/>
    <w:rsid w:val="00EE53D9"/>
    <w:rsid w:val="00EF10FC"/>
    <w:rsid w:val="00EF1C6D"/>
    <w:rsid w:val="00EF1D4E"/>
    <w:rsid w:val="00F001CE"/>
    <w:rsid w:val="00F028E6"/>
    <w:rsid w:val="00F02B01"/>
    <w:rsid w:val="00F03D21"/>
    <w:rsid w:val="00F05487"/>
    <w:rsid w:val="00F1095E"/>
    <w:rsid w:val="00F17C3F"/>
    <w:rsid w:val="00F2077A"/>
    <w:rsid w:val="00F2299B"/>
    <w:rsid w:val="00F23937"/>
    <w:rsid w:val="00F243D3"/>
    <w:rsid w:val="00F25C98"/>
    <w:rsid w:val="00F303F0"/>
    <w:rsid w:val="00F31AAB"/>
    <w:rsid w:val="00F32B5F"/>
    <w:rsid w:val="00F33D13"/>
    <w:rsid w:val="00F355F5"/>
    <w:rsid w:val="00F358F5"/>
    <w:rsid w:val="00F4095B"/>
    <w:rsid w:val="00F450D1"/>
    <w:rsid w:val="00F4687D"/>
    <w:rsid w:val="00F50DF8"/>
    <w:rsid w:val="00F52649"/>
    <w:rsid w:val="00F566A0"/>
    <w:rsid w:val="00F62027"/>
    <w:rsid w:val="00F62CC4"/>
    <w:rsid w:val="00F632CB"/>
    <w:rsid w:val="00F6379A"/>
    <w:rsid w:val="00F647F3"/>
    <w:rsid w:val="00F70CD6"/>
    <w:rsid w:val="00F76E7C"/>
    <w:rsid w:val="00F8351E"/>
    <w:rsid w:val="00F84464"/>
    <w:rsid w:val="00F84DE9"/>
    <w:rsid w:val="00F85C28"/>
    <w:rsid w:val="00F861C4"/>
    <w:rsid w:val="00F92060"/>
    <w:rsid w:val="00F94A10"/>
    <w:rsid w:val="00FA44DB"/>
    <w:rsid w:val="00FA56E1"/>
    <w:rsid w:val="00FB2624"/>
    <w:rsid w:val="00FB57F4"/>
    <w:rsid w:val="00FB6247"/>
    <w:rsid w:val="00FC0401"/>
    <w:rsid w:val="00FC053C"/>
    <w:rsid w:val="00FC0E35"/>
    <w:rsid w:val="00FC110B"/>
    <w:rsid w:val="00FC3E02"/>
    <w:rsid w:val="00FC41B9"/>
    <w:rsid w:val="00FC6281"/>
    <w:rsid w:val="00FD1EDC"/>
    <w:rsid w:val="00FD27E3"/>
    <w:rsid w:val="00FD3778"/>
    <w:rsid w:val="00FD3DB6"/>
    <w:rsid w:val="00FE0580"/>
    <w:rsid w:val="00FE207A"/>
    <w:rsid w:val="00FE2FC0"/>
    <w:rsid w:val="00FF2478"/>
    <w:rsid w:val="00FF301B"/>
    <w:rsid w:val="23A7DAD4"/>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004b87"/>
    </o:shapedefaults>
    <o:shapelayout v:ext="edit">
      <o:idmap v:ext="edit" data="2"/>
    </o:shapelayout>
  </w:shapeDefaults>
  <w:doNotEmbedSmartTags/>
  <w:decimalSymbol w:val=","/>
  <w:listSeparator w:val=";"/>
  <w14:docId w14:val="749B6CAD"/>
  <w15:docId w15:val="{ABC34641-41D0-4075-9401-26E8EDA7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6DFC"/>
    <w:rPr>
      <w:sz w:val="24"/>
      <w:lang w:val="fr-FR"/>
    </w:rPr>
  </w:style>
  <w:style w:type="paragraph" w:styleId="Titolo1">
    <w:name w:val="heading 1"/>
    <w:basedOn w:val="Normale"/>
    <w:next w:val="Normale"/>
    <w:qFormat/>
    <w:rsid w:val="00906AD3"/>
    <w:pPr>
      <w:keepNext/>
      <w:spacing w:after="120"/>
      <w:ind w:left="-1134"/>
      <w:outlineLvl w:val="0"/>
    </w:pPr>
    <w:rPr>
      <w:rFonts w:ascii="Arial" w:hAnsi="Arial"/>
      <w:b/>
      <w:sz w:val="50"/>
    </w:rPr>
  </w:style>
  <w:style w:type="paragraph" w:styleId="Titolo2">
    <w:name w:val="heading 2"/>
    <w:basedOn w:val="Normale"/>
    <w:next w:val="Normale"/>
    <w:qFormat/>
    <w:rsid w:val="008A5022"/>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3D6DFC"/>
    <w:pPr>
      <w:tabs>
        <w:tab w:val="center" w:pos="4819"/>
        <w:tab w:val="right" w:pos="9638"/>
      </w:tabs>
    </w:pPr>
  </w:style>
  <w:style w:type="paragraph" w:styleId="Pidipagina">
    <w:name w:val="footer"/>
    <w:basedOn w:val="Normale"/>
    <w:link w:val="PidipaginaCarattere"/>
    <w:rsid w:val="003D6DFC"/>
    <w:pPr>
      <w:tabs>
        <w:tab w:val="center" w:pos="4819"/>
        <w:tab w:val="right" w:pos="9638"/>
      </w:tabs>
    </w:pPr>
  </w:style>
  <w:style w:type="character" w:customStyle="1" w:styleId="IntestazioneCarattere">
    <w:name w:val="Intestazione Carattere"/>
    <w:link w:val="Intestazione"/>
    <w:rsid w:val="00C30152"/>
    <w:rPr>
      <w:sz w:val="24"/>
    </w:rPr>
  </w:style>
  <w:style w:type="character" w:styleId="Collegamentoipertestuale">
    <w:name w:val="Hyperlink"/>
    <w:uiPriority w:val="99"/>
    <w:unhideWhenUsed/>
    <w:rsid w:val="00C30152"/>
    <w:rPr>
      <w:color w:val="0000FF"/>
      <w:u w:val="single"/>
    </w:rPr>
  </w:style>
  <w:style w:type="character" w:styleId="Enfasigrassetto">
    <w:name w:val="Strong"/>
    <w:uiPriority w:val="22"/>
    <w:qFormat/>
    <w:rsid w:val="00847463"/>
    <w:rPr>
      <w:b/>
      <w:bCs/>
    </w:rPr>
  </w:style>
  <w:style w:type="table" w:styleId="Grigliatabella">
    <w:name w:val="Table Grid"/>
    <w:basedOn w:val="Tabellanormale"/>
    <w:rsid w:val="00F86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B76A8E"/>
    <w:rPr>
      <w:rFonts w:ascii="Tahoma" w:hAnsi="Tahoma" w:cs="Tahoma"/>
      <w:sz w:val="16"/>
      <w:szCs w:val="16"/>
    </w:rPr>
  </w:style>
  <w:style w:type="paragraph" w:customStyle="1" w:styleId="Default">
    <w:name w:val="Default"/>
    <w:rsid w:val="00A05D3C"/>
    <w:pPr>
      <w:autoSpaceDE w:val="0"/>
      <w:autoSpaceDN w:val="0"/>
      <w:adjustRightInd w:val="0"/>
    </w:pPr>
    <w:rPr>
      <w:rFonts w:ascii="Calibri" w:hAnsi="Calibri" w:cs="Calibri"/>
      <w:color w:val="000000"/>
      <w:sz w:val="24"/>
      <w:szCs w:val="24"/>
    </w:rPr>
  </w:style>
  <w:style w:type="character" w:customStyle="1" w:styleId="textexposedshow">
    <w:name w:val="text_exposed_show"/>
    <w:basedOn w:val="Carpredefinitoparagrafo"/>
    <w:rsid w:val="002C3715"/>
  </w:style>
  <w:style w:type="character" w:customStyle="1" w:styleId="hascaption">
    <w:name w:val="hascaption"/>
    <w:basedOn w:val="Carpredefinitoparagrafo"/>
    <w:rsid w:val="002C3715"/>
  </w:style>
  <w:style w:type="paragraph" w:styleId="Testonormale">
    <w:name w:val="Plain Text"/>
    <w:basedOn w:val="Normale"/>
    <w:link w:val="TestonormaleCarattere"/>
    <w:uiPriority w:val="99"/>
    <w:semiHidden/>
    <w:unhideWhenUsed/>
    <w:rsid w:val="00365206"/>
    <w:rPr>
      <w:rFonts w:ascii="Consolas" w:eastAsiaTheme="minorHAnsi" w:hAnsi="Consolas" w:cs="Consolas"/>
      <w:sz w:val="21"/>
      <w:szCs w:val="21"/>
    </w:rPr>
  </w:style>
  <w:style w:type="character" w:customStyle="1" w:styleId="TestonormaleCarattere">
    <w:name w:val="Testo normale Carattere"/>
    <w:basedOn w:val="Carpredefinitoparagrafo"/>
    <w:link w:val="Testonormale"/>
    <w:uiPriority w:val="99"/>
    <w:semiHidden/>
    <w:rsid w:val="00365206"/>
    <w:rPr>
      <w:rFonts w:ascii="Consolas" w:eastAsiaTheme="minorHAnsi" w:hAnsi="Consolas" w:cs="Consolas"/>
      <w:sz w:val="21"/>
      <w:szCs w:val="21"/>
    </w:rPr>
  </w:style>
  <w:style w:type="character" w:customStyle="1" w:styleId="Menzione1">
    <w:name w:val="Menzione1"/>
    <w:basedOn w:val="Carpredefinitoparagrafo"/>
    <w:uiPriority w:val="99"/>
    <w:semiHidden/>
    <w:unhideWhenUsed/>
    <w:rsid w:val="00CE664D"/>
    <w:rPr>
      <w:color w:val="2B579A"/>
      <w:shd w:val="clear" w:color="auto" w:fill="E6E6E6"/>
    </w:rPr>
  </w:style>
  <w:style w:type="paragraph" w:styleId="Paragrafoelenco">
    <w:name w:val="List Paragraph"/>
    <w:basedOn w:val="Normale"/>
    <w:uiPriority w:val="34"/>
    <w:qFormat/>
    <w:rsid w:val="00441EBA"/>
    <w:pPr>
      <w:ind w:left="720"/>
      <w:contextualSpacing/>
    </w:pPr>
  </w:style>
  <w:style w:type="character" w:styleId="Collegamentovisitato">
    <w:name w:val="FollowedHyperlink"/>
    <w:basedOn w:val="Carpredefinitoparagrafo"/>
    <w:uiPriority w:val="99"/>
    <w:semiHidden/>
    <w:unhideWhenUsed/>
    <w:rsid w:val="00D27562"/>
    <w:rPr>
      <w:color w:val="800080" w:themeColor="followedHyperlink"/>
      <w:u w:val="single"/>
    </w:rPr>
  </w:style>
  <w:style w:type="character" w:styleId="Enfasicorsivo">
    <w:name w:val="Emphasis"/>
    <w:basedOn w:val="Carpredefinitoparagrafo"/>
    <w:uiPriority w:val="20"/>
    <w:qFormat/>
    <w:rsid w:val="00471225"/>
    <w:rPr>
      <w:i/>
      <w:iCs/>
    </w:rPr>
  </w:style>
  <w:style w:type="character" w:styleId="AcronimoHTML">
    <w:name w:val="HTML Acronym"/>
    <w:basedOn w:val="Carpredefinitoparagrafo"/>
    <w:uiPriority w:val="99"/>
    <w:semiHidden/>
    <w:unhideWhenUsed/>
    <w:rsid w:val="002A4076"/>
  </w:style>
  <w:style w:type="character" w:styleId="Testosegnaposto">
    <w:name w:val="Placeholder Text"/>
    <w:basedOn w:val="Carpredefinitoparagrafo"/>
    <w:uiPriority w:val="99"/>
    <w:semiHidden/>
    <w:rsid w:val="00263DF3"/>
    <w:rPr>
      <w:color w:val="808080"/>
    </w:rPr>
  </w:style>
  <w:style w:type="character" w:styleId="Menzionenonrisolta">
    <w:name w:val="Unresolved Mention"/>
    <w:basedOn w:val="Carpredefinitoparagrafo"/>
    <w:uiPriority w:val="99"/>
    <w:semiHidden/>
    <w:unhideWhenUsed/>
    <w:rsid w:val="00011AA8"/>
    <w:rPr>
      <w:color w:val="605E5C"/>
      <w:shd w:val="clear" w:color="auto" w:fill="E1DFDD"/>
    </w:rPr>
  </w:style>
  <w:style w:type="character" w:styleId="Rimandocommento">
    <w:name w:val="annotation reference"/>
    <w:basedOn w:val="Carpredefinitoparagrafo"/>
    <w:uiPriority w:val="99"/>
    <w:semiHidden/>
    <w:unhideWhenUsed/>
    <w:rsid w:val="005D3BF4"/>
    <w:rPr>
      <w:sz w:val="16"/>
      <w:szCs w:val="16"/>
    </w:rPr>
  </w:style>
  <w:style w:type="paragraph" w:styleId="Testocommento">
    <w:name w:val="annotation text"/>
    <w:basedOn w:val="Normale"/>
    <w:link w:val="TestocommentoCarattere"/>
    <w:uiPriority w:val="99"/>
    <w:unhideWhenUsed/>
    <w:rsid w:val="005D3BF4"/>
    <w:rPr>
      <w:sz w:val="20"/>
    </w:rPr>
  </w:style>
  <w:style w:type="character" w:customStyle="1" w:styleId="TestocommentoCarattere">
    <w:name w:val="Testo commento Carattere"/>
    <w:basedOn w:val="Carpredefinitoparagrafo"/>
    <w:link w:val="Testocommento"/>
    <w:uiPriority w:val="99"/>
    <w:rsid w:val="005D3BF4"/>
  </w:style>
  <w:style w:type="paragraph" w:styleId="Soggettocommento">
    <w:name w:val="annotation subject"/>
    <w:basedOn w:val="Testocommento"/>
    <w:next w:val="Testocommento"/>
    <w:link w:val="SoggettocommentoCarattere"/>
    <w:uiPriority w:val="99"/>
    <w:semiHidden/>
    <w:unhideWhenUsed/>
    <w:rsid w:val="005D3BF4"/>
    <w:rPr>
      <w:b/>
      <w:bCs/>
    </w:rPr>
  </w:style>
  <w:style w:type="character" w:customStyle="1" w:styleId="SoggettocommentoCarattere">
    <w:name w:val="Soggetto commento Carattere"/>
    <w:basedOn w:val="TestocommentoCarattere"/>
    <w:link w:val="Soggettocommento"/>
    <w:uiPriority w:val="99"/>
    <w:semiHidden/>
    <w:rsid w:val="005D3BF4"/>
    <w:rPr>
      <w:b/>
      <w:bCs/>
    </w:rPr>
  </w:style>
  <w:style w:type="character" w:customStyle="1" w:styleId="PidipaginaCarattere">
    <w:name w:val="Piè di pagina Carattere"/>
    <w:basedOn w:val="Carpredefinitoparagrafo"/>
    <w:link w:val="Pidipagina"/>
    <w:uiPriority w:val="99"/>
    <w:rsid w:val="00C90972"/>
    <w:rPr>
      <w:sz w:val="24"/>
    </w:rPr>
  </w:style>
  <w:style w:type="paragraph" w:styleId="Revisione">
    <w:name w:val="Revision"/>
    <w:hidden/>
    <w:uiPriority w:val="99"/>
    <w:semiHidden/>
    <w:rsid w:val="00DC4CDC"/>
    <w:rPr>
      <w:sz w:val="24"/>
    </w:rPr>
  </w:style>
  <w:style w:type="character" w:customStyle="1" w:styleId="normaltextrun">
    <w:name w:val="normaltextrun"/>
    <w:basedOn w:val="Carpredefinitoparagrafo"/>
    <w:rsid w:val="00EC0EA6"/>
  </w:style>
  <w:style w:type="character" w:customStyle="1" w:styleId="eop">
    <w:name w:val="eop"/>
    <w:basedOn w:val="Carpredefinitoparagrafo"/>
    <w:rsid w:val="00EC0EA6"/>
  </w:style>
  <w:style w:type="paragraph" w:customStyle="1" w:styleId="paragraph">
    <w:name w:val="paragraph"/>
    <w:basedOn w:val="Normale"/>
    <w:rsid w:val="00EC0EA6"/>
    <w:pPr>
      <w:spacing w:before="100" w:beforeAutospacing="1" w:after="100" w:afterAutospacing="1"/>
    </w:pPr>
    <w:rPr>
      <w:szCs w:val="24"/>
      <w:lang w:eastAsia="fr-FR"/>
    </w:rPr>
  </w:style>
  <w:style w:type="character" w:customStyle="1" w:styleId="scxw197964079">
    <w:name w:val="scxw197964079"/>
    <w:basedOn w:val="Carpredefinitoparagrafo"/>
    <w:rsid w:val="00EC0EA6"/>
  </w:style>
  <w:style w:type="character" w:customStyle="1" w:styleId="ui-provider">
    <w:name w:val="ui-provider"/>
    <w:basedOn w:val="Carpredefinitoparagrafo"/>
    <w:rsid w:val="00331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220140">
      <w:bodyDiv w:val="1"/>
      <w:marLeft w:val="0"/>
      <w:marRight w:val="0"/>
      <w:marTop w:val="0"/>
      <w:marBottom w:val="0"/>
      <w:divBdr>
        <w:top w:val="none" w:sz="0" w:space="0" w:color="auto"/>
        <w:left w:val="none" w:sz="0" w:space="0" w:color="auto"/>
        <w:bottom w:val="none" w:sz="0" w:space="0" w:color="auto"/>
        <w:right w:val="none" w:sz="0" w:space="0" w:color="auto"/>
      </w:divBdr>
    </w:div>
    <w:div w:id="826938081">
      <w:bodyDiv w:val="1"/>
      <w:marLeft w:val="0"/>
      <w:marRight w:val="0"/>
      <w:marTop w:val="0"/>
      <w:marBottom w:val="0"/>
      <w:divBdr>
        <w:top w:val="none" w:sz="0" w:space="0" w:color="auto"/>
        <w:left w:val="none" w:sz="0" w:space="0" w:color="auto"/>
        <w:bottom w:val="none" w:sz="0" w:space="0" w:color="auto"/>
        <w:right w:val="none" w:sz="0" w:space="0" w:color="auto"/>
      </w:divBdr>
    </w:div>
    <w:div w:id="870343491">
      <w:bodyDiv w:val="1"/>
      <w:marLeft w:val="0"/>
      <w:marRight w:val="0"/>
      <w:marTop w:val="0"/>
      <w:marBottom w:val="0"/>
      <w:divBdr>
        <w:top w:val="none" w:sz="0" w:space="0" w:color="auto"/>
        <w:left w:val="none" w:sz="0" w:space="0" w:color="auto"/>
        <w:bottom w:val="none" w:sz="0" w:space="0" w:color="auto"/>
        <w:right w:val="none" w:sz="0" w:space="0" w:color="auto"/>
      </w:divBdr>
    </w:div>
    <w:div w:id="1173496894">
      <w:bodyDiv w:val="1"/>
      <w:marLeft w:val="0"/>
      <w:marRight w:val="0"/>
      <w:marTop w:val="0"/>
      <w:marBottom w:val="0"/>
      <w:divBdr>
        <w:top w:val="none" w:sz="0" w:space="0" w:color="auto"/>
        <w:left w:val="none" w:sz="0" w:space="0" w:color="auto"/>
        <w:bottom w:val="none" w:sz="0" w:space="0" w:color="auto"/>
        <w:right w:val="none" w:sz="0" w:space="0" w:color="auto"/>
      </w:divBdr>
    </w:div>
    <w:div w:id="1296985106">
      <w:bodyDiv w:val="1"/>
      <w:marLeft w:val="0"/>
      <w:marRight w:val="0"/>
      <w:marTop w:val="0"/>
      <w:marBottom w:val="0"/>
      <w:divBdr>
        <w:top w:val="none" w:sz="0" w:space="0" w:color="auto"/>
        <w:left w:val="none" w:sz="0" w:space="0" w:color="auto"/>
        <w:bottom w:val="none" w:sz="0" w:space="0" w:color="auto"/>
        <w:right w:val="none" w:sz="0" w:space="0" w:color="auto"/>
      </w:divBdr>
    </w:div>
    <w:div w:id="1404522861">
      <w:bodyDiv w:val="1"/>
      <w:marLeft w:val="0"/>
      <w:marRight w:val="0"/>
      <w:marTop w:val="0"/>
      <w:marBottom w:val="0"/>
      <w:divBdr>
        <w:top w:val="none" w:sz="0" w:space="0" w:color="auto"/>
        <w:left w:val="none" w:sz="0" w:space="0" w:color="auto"/>
        <w:bottom w:val="none" w:sz="0" w:space="0" w:color="auto"/>
        <w:right w:val="none" w:sz="0" w:space="0" w:color="auto"/>
      </w:divBdr>
    </w:div>
    <w:div w:id="1458374637">
      <w:bodyDiv w:val="1"/>
      <w:marLeft w:val="0"/>
      <w:marRight w:val="0"/>
      <w:marTop w:val="0"/>
      <w:marBottom w:val="0"/>
      <w:divBdr>
        <w:top w:val="none" w:sz="0" w:space="0" w:color="auto"/>
        <w:left w:val="none" w:sz="0" w:space="0" w:color="auto"/>
        <w:bottom w:val="none" w:sz="0" w:space="0" w:color="auto"/>
        <w:right w:val="none" w:sz="0" w:space="0" w:color="auto"/>
      </w:divBdr>
    </w:div>
    <w:div w:id="1522620805">
      <w:bodyDiv w:val="1"/>
      <w:marLeft w:val="0"/>
      <w:marRight w:val="0"/>
      <w:marTop w:val="0"/>
      <w:marBottom w:val="0"/>
      <w:divBdr>
        <w:top w:val="none" w:sz="0" w:space="0" w:color="auto"/>
        <w:left w:val="none" w:sz="0" w:space="0" w:color="auto"/>
        <w:bottom w:val="none" w:sz="0" w:space="0" w:color="auto"/>
        <w:right w:val="none" w:sz="0" w:space="0" w:color="auto"/>
      </w:divBdr>
    </w:div>
    <w:div w:id="1630937926">
      <w:bodyDiv w:val="1"/>
      <w:marLeft w:val="0"/>
      <w:marRight w:val="0"/>
      <w:marTop w:val="0"/>
      <w:marBottom w:val="0"/>
      <w:divBdr>
        <w:top w:val="none" w:sz="0" w:space="0" w:color="auto"/>
        <w:left w:val="none" w:sz="0" w:space="0" w:color="auto"/>
        <w:bottom w:val="none" w:sz="0" w:space="0" w:color="auto"/>
        <w:right w:val="none" w:sz="0" w:space="0" w:color="auto"/>
      </w:divBdr>
    </w:div>
    <w:div w:id="1728986637">
      <w:bodyDiv w:val="1"/>
      <w:marLeft w:val="0"/>
      <w:marRight w:val="0"/>
      <w:marTop w:val="0"/>
      <w:marBottom w:val="0"/>
      <w:divBdr>
        <w:top w:val="none" w:sz="0" w:space="0" w:color="auto"/>
        <w:left w:val="none" w:sz="0" w:space="0" w:color="auto"/>
        <w:bottom w:val="none" w:sz="0" w:space="0" w:color="auto"/>
        <w:right w:val="none" w:sz="0" w:space="0" w:color="auto"/>
      </w:divBdr>
    </w:div>
    <w:div w:id="19113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linkedin.com/company-beta/656938/" TargetMode="External"/><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hyperlink" Target="https://www.instagram.com/mta_automotivesolution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mailto:infopresse@mdscom.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ta.it/en/hom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acebook.com/MTA.GROUP" TargetMode="External"/><Relationship Id="rId23"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hyperlink" Target="https://www.youtube.com/user/MTAItaly"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7.jpeg"/><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0D958-E0FA-46D5-9B6B-2F60BFE49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751</Words>
  <Characters>4598</Characters>
  <Application>Microsoft Office Word</Application>
  <DocSecurity>0</DocSecurity>
  <Lines>38</Lines>
  <Paragraphs>10</Paragraphs>
  <ScaleCrop>false</ScaleCrop>
  <Company>MTA SpA</Company>
  <LinksUpToDate>false</LinksUpToDate>
  <CharactersWithSpaces>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En-tête</dc:title>
  <dc:creator>EDP</dc:creator>
  <cp:lastModifiedBy>Sara Rovelli</cp:lastModifiedBy>
  <cp:revision>5</cp:revision>
  <cp:lastPrinted>2024-01-29T08:54:00Z</cp:lastPrinted>
  <dcterms:created xsi:type="dcterms:W3CDTF">2024-08-26T15:14:00Z</dcterms:created>
  <dcterms:modified xsi:type="dcterms:W3CDTF">2024-08-29T08:55:00Z</dcterms:modified>
</cp:coreProperties>
</file>